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AF" w:rsidRDefault="001404AF" w:rsidP="001404AF">
      <w:pPr>
        <w:jc w:val="center"/>
        <w:rPr>
          <w:rFonts w:ascii="Impact" w:hAnsi="Impact" w:cs="Aharoni"/>
          <w:sz w:val="28"/>
        </w:rPr>
      </w:pPr>
      <w:r w:rsidRPr="001404AF">
        <w:rPr>
          <w:rFonts w:ascii="Impact" w:hAnsi="Impact" w:cs="Aharoni"/>
          <w:sz w:val="28"/>
        </w:rPr>
        <w:t>Изучение и контроль деятельности</w:t>
      </w:r>
    </w:p>
    <w:p w:rsidR="001404AF" w:rsidRDefault="001404AF" w:rsidP="001404AF">
      <w:pPr>
        <w:rPr>
          <w:rFonts w:ascii="Times New Roman" w:hAnsi="Times New Roman" w:cs="Times New Roman"/>
          <w:sz w:val="28"/>
        </w:rPr>
      </w:pPr>
      <w:r>
        <w:rPr>
          <w:rFonts w:ascii="Impact" w:hAnsi="Impact" w:cs="Aharoni"/>
          <w:sz w:val="28"/>
        </w:rPr>
        <w:t xml:space="preserve">Цель работы по реализации блока: </w:t>
      </w:r>
      <w:r w:rsidRPr="001404AF">
        <w:rPr>
          <w:rFonts w:ascii="Times New Roman" w:hAnsi="Times New Roman" w:cs="Times New Roman"/>
          <w:sz w:val="28"/>
        </w:rPr>
        <w:t>совершенствование работы учреждения в  целом, выявление уровня реализации годовых и других доминирующих задач деятельности учреждения</w:t>
      </w:r>
      <w:r>
        <w:rPr>
          <w:rFonts w:ascii="Times New Roman" w:hAnsi="Times New Roman" w:cs="Times New Roman"/>
          <w:sz w:val="28"/>
        </w:rPr>
        <w:t>.</w:t>
      </w:r>
    </w:p>
    <w:p w:rsidR="001404AF" w:rsidRDefault="001404AF" w:rsidP="00140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контроля является изучение и сбор информации о состоянии управляемого объекта и о тех изменениях, которые происходят в нем в результате воздействия управляющей системы.</w:t>
      </w:r>
    </w:p>
    <w:p w:rsidR="001404AF" w:rsidRDefault="001404AF" w:rsidP="00140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Задачами контроля как функции управления являются: получение информации о состоянии объекта; оценка состояния образовательного процесса на основе анализа полученной информации; выявление причин, трудностей и недостатков, имеющих место в каком- либо звене деятельности; изучение и пропаганда лучшего опыта; предупреждение отклонений фактического состояния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запланированного.</w:t>
      </w:r>
    </w:p>
    <w:p w:rsidR="001404AF" w:rsidRDefault="001404AF" w:rsidP="00140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Функции контроля</w:t>
      </w:r>
      <w:r w:rsidR="00276F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целенаправленная деятельность работников законодательству РФ </w:t>
      </w:r>
      <w:r w:rsidR="00276FD9">
        <w:rPr>
          <w:rFonts w:ascii="Times New Roman" w:hAnsi="Times New Roman" w:cs="Times New Roman"/>
          <w:sz w:val="28"/>
        </w:rPr>
        <w:t>и иными  нормативами, правовыми актами, включая приказы, распоряжения по образовательному учреждению и решениями педагогических советов:</w:t>
      </w:r>
    </w:p>
    <w:p w:rsidR="00276FD9" w:rsidRDefault="00276FD9" w:rsidP="00276F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процесс;</w:t>
      </w:r>
    </w:p>
    <w:p w:rsidR="00276FD9" w:rsidRDefault="00276FD9" w:rsidP="00276F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социальная среда развития);</w:t>
      </w:r>
    </w:p>
    <w:p w:rsidR="00276FD9" w:rsidRDefault="00276FD9" w:rsidP="00276F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Педагогические кадры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самообразование; исполнение должност</w:t>
      </w:r>
      <w:r w:rsidR="008C737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ой инструкции; трудовой договор)</w:t>
      </w:r>
    </w:p>
    <w:p w:rsidR="008C7375" w:rsidRDefault="008C7375" w:rsidP="00276F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88"/>
        <w:gridCol w:w="3476"/>
      </w:tblGrid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Временной период </w:t>
            </w:r>
          </w:p>
        </w:tc>
      </w:tr>
      <w:tr w:rsidR="00276FD9" w:rsidTr="008E38DB">
        <w:tc>
          <w:tcPr>
            <w:tcW w:w="0" w:type="auto"/>
            <w:gridSpan w:val="2"/>
          </w:tcPr>
          <w:p w:rsidR="00276FD9" w:rsidRDefault="00276FD9" w:rsidP="00276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Адаптационный</w:t>
            </w:r>
          </w:p>
        </w:tc>
      </w:tr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Первичная диагностика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01 августа по 30сентября</w:t>
            </w:r>
          </w:p>
        </w:tc>
      </w:tr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01 по 30 октября </w:t>
            </w:r>
          </w:p>
        </w:tc>
      </w:tr>
      <w:tr w:rsidR="00276FD9" w:rsidTr="008E38DB">
        <w:tc>
          <w:tcPr>
            <w:tcW w:w="0" w:type="auto"/>
            <w:gridSpan w:val="2"/>
          </w:tcPr>
          <w:p w:rsidR="00276FD9" w:rsidRDefault="00276FD9" w:rsidP="00276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Второй диагностический период</w:t>
            </w:r>
          </w:p>
        </w:tc>
      </w:tr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диагностика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15 по 30 декабря </w:t>
            </w:r>
          </w:p>
        </w:tc>
      </w:tr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Каникулы 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18 по 24 февраля </w:t>
            </w:r>
          </w:p>
        </w:tc>
      </w:tr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24 февраля по 30 мая </w:t>
            </w:r>
          </w:p>
        </w:tc>
      </w:tr>
      <w:tr w:rsidR="00276FD9" w:rsidTr="008E38DB">
        <w:tc>
          <w:tcPr>
            <w:tcW w:w="0" w:type="auto"/>
            <w:gridSpan w:val="2"/>
          </w:tcPr>
          <w:p w:rsidR="00276FD9" w:rsidRDefault="00276FD9" w:rsidP="00276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Третий диагностический период</w:t>
            </w:r>
          </w:p>
        </w:tc>
      </w:tr>
      <w:tr w:rsidR="00276FD9" w:rsidTr="00276FD9"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Итоговая диагностика </w:t>
            </w:r>
          </w:p>
        </w:tc>
        <w:tc>
          <w:tcPr>
            <w:tcW w:w="0" w:type="auto"/>
          </w:tcPr>
          <w:p w:rsidR="00276FD9" w:rsidRDefault="00276FD9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10 по 30 мая </w:t>
            </w:r>
          </w:p>
        </w:tc>
      </w:tr>
      <w:tr w:rsidR="00276FD9" w:rsidTr="008E38DB">
        <w:tc>
          <w:tcPr>
            <w:tcW w:w="0" w:type="auto"/>
            <w:gridSpan w:val="2"/>
          </w:tcPr>
          <w:p w:rsidR="00276FD9" w:rsidRDefault="008C7375" w:rsidP="00276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6FD9">
              <w:rPr>
                <w:rFonts w:ascii="Times New Roman" w:hAnsi="Times New Roman" w:cs="Times New Roman"/>
                <w:sz w:val="28"/>
              </w:rPr>
              <w:t>Летний оздоровительный период</w:t>
            </w:r>
          </w:p>
        </w:tc>
      </w:tr>
    </w:tbl>
    <w:p w:rsidR="005A617F" w:rsidRPr="005A617F" w:rsidRDefault="005A617F" w:rsidP="005A617F">
      <w:pPr>
        <w:rPr>
          <w:rFonts w:ascii="Times New Roman" w:hAnsi="Times New Roman" w:cs="Times New Roman"/>
          <w:sz w:val="28"/>
        </w:rPr>
        <w:sectPr w:rsidR="005A617F" w:rsidRPr="005A617F" w:rsidSect="007F281F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C7375" w:rsidRPr="00DA133E" w:rsidRDefault="005A617F" w:rsidP="005A61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</w:t>
      </w:r>
      <w:r w:rsidR="008C7375" w:rsidRPr="00DA133E">
        <w:rPr>
          <w:rFonts w:ascii="Times New Roman" w:hAnsi="Times New Roman" w:cs="Times New Roman"/>
          <w:b/>
          <w:sz w:val="28"/>
        </w:rPr>
        <w:t>Планирование деятельности  администрации по контролю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612"/>
        <w:gridCol w:w="1664"/>
        <w:gridCol w:w="1790"/>
      </w:tblGrid>
      <w:tr w:rsidR="005A617F" w:rsidRPr="00563DD5" w:rsidTr="008C7375">
        <w:tc>
          <w:tcPr>
            <w:tcW w:w="0" w:type="auto"/>
          </w:tcPr>
          <w:p w:rsidR="008C7375" w:rsidRPr="00563DD5" w:rsidRDefault="008C737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</w:tcPr>
          <w:p w:rsidR="008C7375" w:rsidRPr="00563DD5" w:rsidRDefault="008C737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0" w:type="auto"/>
          </w:tcPr>
          <w:p w:rsidR="008C7375" w:rsidRPr="00563DD5" w:rsidRDefault="008C737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</w:p>
        </w:tc>
      </w:tr>
      <w:tr w:rsidR="005A617F" w:rsidRPr="00563DD5" w:rsidTr="008C7375">
        <w:tc>
          <w:tcPr>
            <w:tcW w:w="0" w:type="auto"/>
          </w:tcPr>
          <w:p w:rsidR="008C7375" w:rsidRPr="00563DD5" w:rsidRDefault="008C737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>По функциональным обязанностям</w:t>
            </w:r>
            <w:r w:rsidRPr="00563DD5">
              <w:rPr>
                <w:rFonts w:ascii="Times New Roman" w:hAnsi="Times New Roman" w:cs="Times New Roman"/>
                <w:sz w:val="24"/>
              </w:rPr>
              <w:t>:</w:t>
            </w:r>
          </w:p>
          <w:p w:rsidR="008C7375" w:rsidRPr="00563DD5" w:rsidRDefault="008C7375" w:rsidP="008C73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01F5" w:rsidRPr="00563DD5">
              <w:rPr>
                <w:rFonts w:ascii="Times New Roman" w:hAnsi="Times New Roman" w:cs="Times New Roman"/>
                <w:sz w:val="24"/>
              </w:rPr>
              <w:t>функционированием</w:t>
            </w:r>
            <w:r w:rsidRPr="00563DD5">
              <w:rPr>
                <w:rFonts w:ascii="Times New Roman" w:hAnsi="Times New Roman" w:cs="Times New Roman"/>
                <w:sz w:val="24"/>
              </w:rPr>
              <w:t xml:space="preserve"> МКДОУ в целом</w:t>
            </w:r>
          </w:p>
          <w:p w:rsidR="001601F5" w:rsidRPr="00563DD5" w:rsidRDefault="001601F5" w:rsidP="008C73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Контроль за </w:t>
            </w:r>
            <w:proofErr w:type="spellStart"/>
            <w:r w:rsidRPr="00563DD5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563DD5">
              <w:rPr>
                <w:rFonts w:ascii="Times New Roman" w:hAnsi="Times New Roman" w:cs="Times New Roman"/>
                <w:sz w:val="24"/>
              </w:rPr>
              <w:t xml:space="preserve"> – образовательной работы в ДОУ</w:t>
            </w:r>
          </w:p>
          <w:p w:rsidR="001601F5" w:rsidRPr="00563DD5" w:rsidRDefault="001601F5" w:rsidP="008C73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оздоровлением и физическим развитием детей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Контроль за состоянием материально-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технического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МДОУ</w:t>
            </w:r>
          </w:p>
        </w:tc>
        <w:tc>
          <w:tcPr>
            <w:tcW w:w="0" w:type="auto"/>
          </w:tcPr>
          <w:p w:rsidR="008C737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8C737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1601F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601F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601F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Завхоз</w:t>
            </w:r>
          </w:p>
          <w:p w:rsidR="001601F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7F" w:rsidRPr="00563DD5" w:rsidTr="008C7375">
        <w:tc>
          <w:tcPr>
            <w:tcW w:w="0" w:type="auto"/>
          </w:tcPr>
          <w:p w:rsidR="008C7375" w:rsidRPr="00563DD5" w:rsidRDefault="001601F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>По видам: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>Текущий (</w:t>
            </w:r>
            <w:r w:rsidRPr="00563DD5">
              <w:rPr>
                <w:rFonts w:ascii="Times New Roman" w:hAnsi="Times New Roman" w:cs="Times New Roman"/>
                <w:sz w:val="24"/>
              </w:rPr>
              <w:t xml:space="preserve">цель: получение общего представления о работе педагога, об уровне педагогического процесса в целом в той или иной группе,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уровнем реализации программы, о стиле работы педагога)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 xml:space="preserve">Итоговый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>цель: выявление готовности детей к обучению в другом ДОУ)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>Оперативный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 xml:space="preserve"> (</w:t>
            </w:r>
            <w:r w:rsidRPr="00563DD5">
              <w:rPr>
                <w:rFonts w:ascii="Times New Roman" w:hAnsi="Times New Roman" w:cs="Times New Roman"/>
                <w:sz w:val="24"/>
              </w:rPr>
              <w:t>цель: выявление состояния работы педагогического коллектива и отдельных воспитателей  на определенном этапе работы)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Подготовка группа и ДОУ в целом к новому учебному году.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созданием благоприятных адаптивных условий первой младшей группе.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Состояние физкультурно – оздоровительной работы в ДОУ.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подготовкой ДОУ к </w:t>
            </w:r>
            <w:proofErr w:type="spellStart"/>
            <w:r w:rsidRPr="00563DD5">
              <w:rPr>
                <w:rFonts w:ascii="Times New Roman" w:hAnsi="Times New Roman" w:cs="Times New Roman"/>
                <w:sz w:val="24"/>
              </w:rPr>
              <w:t>осенее</w:t>
            </w:r>
            <w:proofErr w:type="spellEnd"/>
            <w:r w:rsidRPr="00563DD5">
              <w:rPr>
                <w:rFonts w:ascii="Times New Roman" w:hAnsi="Times New Roman" w:cs="Times New Roman"/>
                <w:sz w:val="24"/>
              </w:rPr>
              <w:t xml:space="preserve"> – зимнему периоду.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Контроль по реализации приоритетного направления в работе ДОУ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>физическое развитие).</w:t>
            </w:r>
          </w:p>
          <w:p w:rsidR="001601F5" w:rsidRPr="00563DD5" w:rsidRDefault="001601F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Контроль за организаций прогулок в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осенне- зимний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период.</w:t>
            </w:r>
          </w:p>
          <w:p w:rsidR="001601F5" w:rsidRPr="00563DD5" w:rsidRDefault="00563DD5" w:rsidP="00160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Подготовка ДОУ к весенн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летнему периоду.</w:t>
            </w:r>
          </w:p>
          <w:p w:rsidR="00563DD5" w:rsidRPr="00563DD5" w:rsidRDefault="00563DD5" w:rsidP="00563D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 xml:space="preserve">Предупредительный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>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563DD5" w:rsidRPr="00563DD5" w:rsidRDefault="00563DD5" w:rsidP="00563D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 xml:space="preserve">Взаимоконтроль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цель: оценка педагогического процесса, осуществляемая воспитателями в ДОУ; </w:t>
            </w:r>
            <w:proofErr w:type="spellStart"/>
            <w:r w:rsidRPr="00563DD5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Pr="00563DD5">
              <w:rPr>
                <w:rFonts w:ascii="Times New Roman" w:hAnsi="Times New Roman" w:cs="Times New Roman"/>
                <w:sz w:val="24"/>
              </w:rPr>
              <w:t xml:space="preserve"> занятий)</w:t>
            </w:r>
          </w:p>
          <w:p w:rsidR="00563DD5" w:rsidRPr="00563DD5" w:rsidRDefault="00563DD5" w:rsidP="00563D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 xml:space="preserve">Самоанализ 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 xml:space="preserve">( 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>цель: повышение качества образовательного процесса посредствам умения педагога находить недостатки в своей работе и способы их преодоления).</w:t>
            </w:r>
          </w:p>
        </w:tc>
        <w:tc>
          <w:tcPr>
            <w:tcW w:w="0" w:type="auto"/>
          </w:tcPr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8C737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br/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A617F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  <w:p w:rsidR="005A617F" w:rsidRDefault="005A617F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A617F" w:rsidRDefault="005A617F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0" w:type="auto"/>
          </w:tcPr>
          <w:p w:rsidR="008C7375" w:rsidRPr="00563DD5" w:rsidRDefault="008C737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Заведующий</w:t>
            </w:r>
            <w:r w:rsidRPr="00563DD5">
              <w:rPr>
                <w:rFonts w:ascii="Times New Roman" w:hAnsi="Times New Roman" w:cs="Times New Roman"/>
                <w:sz w:val="24"/>
              </w:rPr>
              <w:br/>
            </w:r>
          </w:p>
          <w:p w:rsidR="005A617F" w:rsidRDefault="005A617F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A617F" w:rsidRDefault="005A617F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A617F" w:rsidRDefault="005A617F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Педагоги ДОУ</w:t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Педагоги ДОУ </w:t>
            </w:r>
          </w:p>
        </w:tc>
      </w:tr>
      <w:tr w:rsidR="005A617F" w:rsidRPr="00563DD5" w:rsidTr="008C7375">
        <w:tc>
          <w:tcPr>
            <w:tcW w:w="0" w:type="auto"/>
          </w:tcPr>
          <w:p w:rsidR="008C737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 w:rsidRPr="00563DD5">
              <w:rPr>
                <w:rFonts w:ascii="Times New Roman" w:hAnsi="Times New Roman" w:cs="Times New Roman"/>
                <w:sz w:val="24"/>
                <w:u w:val="single"/>
              </w:rPr>
              <w:t>По направлениям работы:</w:t>
            </w:r>
          </w:p>
          <w:p w:rsidR="00563DD5" w:rsidRPr="00563DD5" w:rsidRDefault="00563DD5" w:rsidP="00563D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Контроль методической работы и образовательного процесса.</w:t>
            </w:r>
          </w:p>
          <w:p w:rsidR="00563DD5" w:rsidRPr="00563DD5" w:rsidRDefault="00563DD5" w:rsidP="00563D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кадрами.</w:t>
            </w:r>
          </w:p>
          <w:p w:rsidR="00563DD5" w:rsidRPr="00563DD5" w:rsidRDefault="00563DD5" w:rsidP="00563D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Административный контроль питания.</w:t>
            </w:r>
          </w:p>
        </w:tc>
        <w:tc>
          <w:tcPr>
            <w:tcW w:w="0" w:type="auto"/>
          </w:tcPr>
          <w:p w:rsidR="008C7375" w:rsidRPr="00563DD5" w:rsidRDefault="008C737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563DD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63DD5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563DD5" w:rsidRPr="00563DD5" w:rsidRDefault="00563DD5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3DD5"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 w:rsidR="005A617F">
              <w:rPr>
                <w:rFonts w:ascii="Times New Roman" w:hAnsi="Times New Roman" w:cs="Times New Roman"/>
                <w:sz w:val="24"/>
              </w:rPr>
              <w:t>.</w:t>
            </w:r>
            <w:r w:rsidRPr="00563DD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63DD5">
              <w:rPr>
                <w:rFonts w:ascii="Times New Roman" w:hAnsi="Times New Roman" w:cs="Times New Roman"/>
                <w:sz w:val="24"/>
              </w:rPr>
              <w:t>оспитатель</w:t>
            </w:r>
            <w:proofErr w:type="spellEnd"/>
          </w:p>
        </w:tc>
      </w:tr>
    </w:tbl>
    <w:p w:rsidR="008C7375" w:rsidRPr="00563DD5" w:rsidRDefault="008C7375" w:rsidP="00276FD9">
      <w:pPr>
        <w:pStyle w:val="a3"/>
        <w:rPr>
          <w:rFonts w:ascii="Times New Roman" w:hAnsi="Times New Roman" w:cs="Times New Roman"/>
          <w:sz w:val="24"/>
        </w:rPr>
      </w:pPr>
    </w:p>
    <w:p w:rsidR="008C7375" w:rsidRPr="00175AE1" w:rsidRDefault="008C7375" w:rsidP="00175AE1">
      <w:pPr>
        <w:rPr>
          <w:rFonts w:ascii="Times New Roman" w:hAnsi="Times New Roman" w:cs="Times New Roman"/>
          <w:sz w:val="28"/>
        </w:rPr>
      </w:pPr>
    </w:p>
    <w:p w:rsidR="00175AE1" w:rsidRDefault="00175AE1" w:rsidP="00276FD9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412"/>
        <w:gridCol w:w="3654"/>
      </w:tblGrid>
      <w:tr w:rsidR="00997A9F" w:rsidTr="00175AE1">
        <w:tc>
          <w:tcPr>
            <w:tcW w:w="0" w:type="auto"/>
          </w:tcPr>
          <w:p w:rsidR="00175AE1" w:rsidRPr="00997A9F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7A9F">
              <w:rPr>
                <w:rFonts w:ascii="Times New Roman" w:hAnsi="Times New Roman" w:cs="Times New Roman"/>
                <w:b/>
                <w:sz w:val="28"/>
              </w:rPr>
              <w:t>Вопросы на контроле</w:t>
            </w:r>
          </w:p>
        </w:tc>
        <w:tc>
          <w:tcPr>
            <w:tcW w:w="0" w:type="auto"/>
          </w:tcPr>
          <w:p w:rsidR="00175AE1" w:rsidRPr="00997A9F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7A9F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</w:tr>
      <w:tr w:rsidR="00997A9F" w:rsidTr="00175AE1">
        <w:tc>
          <w:tcPr>
            <w:tcW w:w="0" w:type="auto"/>
          </w:tcPr>
          <w:p w:rsidR="00175AE1" w:rsidRDefault="00175AE1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учебн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воспитательного процесса</w:t>
            </w:r>
          </w:p>
        </w:tc>
        <w:tc>
          <w:tcPr>
            <w:tcW w:w="0" w:type="auto"/>
          </w:tcPr>
          <w:p w:rsidR="00175AE1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997A9F" w:rsidTr="00175AE1">
        <w:tc>
          <w:tcPr>
            <w:tcW w:w="0" w:type="auto"/>
          </w:tcPr>
          <w:p w:rsidR="00175AE1" w:rsidRDefault="00175AE1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оздоровительных мероприятий в режиме дня.</w:t>
            </w:r>
          </w:p>
        </w:tc>
        <w:tc>
          <w:tcPr>
            <w:tcW w:w="0" w:type="auto"/>
          </w:tcPr>
          <w:p w:rsidR="00175AE1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  <w:p w:rsidR="00175AE1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A9F" w:rsidTr="00175AE1">
        <w:tc>
          <w:tcPr>
            <w:tcW w:w="0" w:type="auto"/>
          </w:tcPr>
          <w:p w:rsidR="00175AE1" w:rsidRDefault="00175AE1" w:rsidP="00175AE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санитарно – эпидемиологического режима.</w:t>
            </w:r>
          </w:p>
        </w:tc>
        <w:tc>
          <w:tcPr>
            <w:tcW w:w="0" w:type="auto"/>
          </w:tcPr>
          <w:p w:rsidR="00175AE1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  <w:p w:rsidR="00175AE1" w:rsidRDefault="00175AE1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A9F" w:rsidTr="00175AE1">
        <w:tc>
          <w:tcPr>
            <w:tcW w:w="0" w:type="auto"/>
          </w:tcPr>
          <w:p w:rsidR="00175AE1" w:rsidRDefault="00175AE1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преемственности в работе детского сада и школы.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договору о сотрудничестве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деловой квалификации и педагогического мастерства педагогов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работы с родителями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безопасности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Систематически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Состояние документации, наличие системы планирования учебно – воспитательного процесса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активность детей в режиме дня.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Систематически</w:t>
            </w:r>
          </w:p>
        </w:tc>
      </w:tr>
      <w:tr w:rsidR="00997A9F" w:rsidTr="00175AE1">
        <w:tc>
          <w:tcPr>
            <w:tcW w:w="0" w:type="auto"/>
          </w:tcPr>
          <w:p w:rsidR="00997A9F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Культурно – гигиенические навыки детей во время приема пищи.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Систематически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Оперативный контроль во всех группах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  <w:tr w:rsidR="00997A9F" w:rsidTr="00175AE1">
        <w:tc>
          <w:tcPr>
            <w:tcW w:w="0" w:type="auto"/>
          </w:tcPr>
          <w:p w:rsidR="00175AE1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Сравнительный контроль:</w:t>
            </w:r>
          </w:p>
          <w:p w:rsidR="00997A9F" w:rsidRDefault="00997A9F" w:rsidP="00276F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Заболеваемость в группах</w:t>
            </w:r>
          </w:p>
        </w:tc>
        <w:tc>
          <w:tcPr>
            <w:tcW w:w="0" w:type="auto"/>
          </w:tcPr>
          <w:p w:rsidR="00175AE1" w:rsidRDefault="00997A9F" w:rsidP="00997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1р в квартал</w:t>
            </w:r>
          </w:p>
        </w:tc>
      </w:tr>
    </w:tbl>
    <w:p w:rsidR="00175AE1" w:rsidRDefault="00175AE1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4"/>
        <w:gridCol w:w="2394"/>
        <w:gridCol w:w="3726"/>
        <w:gridCol w:w="470"/>
        <w:gridCol w:w="488"/>
        <w:gridCol w:w="470"/>
        <w:gridCol w:w="550"/>
        <w:gridCol w:w="352"/>
        <w:gridCol w:w="488"/>
        <w:gridCol w:w="456"/>
        <w:gridCol w:w="470"/>
        <w:gridCol w:w="390"/>
        <w:gridCol w:w="488"/>
        <w:gridCol w:w="550"/>
        <w:gridCol w:w="550"/>
      </w:tblGrid>
      <w:tr w:rsidR="008E38DB" w:rsidRPr="0094286B" w:rsidTr="0094286B"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lastRenderedPageBreak/>
              <w:t>Вид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Объект и предмет </w:t>
            </w:r>
          </w:p>
        </w:tc>
        <w:tc>
          <w:tcPr>
            <w:tcW w:w="0" w:type="auto"/>
            <w:gridSpan w:val="12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Месяцы </w:t>
            </w:r>
          </w:p>
        </w:tc>
      </w:tr>
      <w:tr w:rsidR="00CE5C69" w:rsidRPr="0094286B" w:rsidTr="0094286B">
        <w:tc>
          <w:tcPr>
            <w:tcW w:w="0" w:type="auto"/>
            <w:gridSpan w:val="3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286B"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</w:p>
        </w:tc>
      </w:tr>
      <w:tr w:rsidR="008E38DB" w:rsidRPr="0094286B" w:rsidTr="0094286B">
        <w:tc>
          <w:tcPr>
            <w:tcW w:w="0" w:type="auto"/>
            <w:vMerge w:val="restart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ОПЕРАТИВНЫЙ 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помещения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Санитарное состояние 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Охрана жизни и здоровья 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Анализ заболеваемости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Выполнение режима прогулки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Культурно – гигиенические навыки при питании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Культурно – гигиенические навыки при одевании/ раздевании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CE5C6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Культурн</w:t>
            </w:r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4286B">
              <w:rPr>
                <w:rFonts w:ascii="Times New Roman" w:hAnsi="Times New Roman" w:cs="Times New Roman"/>
                <w:sz w:val="24"/>
              </w:rPr>
              <w:t xml:space="preserve"> гигиенические навыки при умывании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Режим проветривания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Проведение гимнастики пробуждения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Проведение утреннего фильтра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Исполнение оборудования для сюжетн</w:t>
            </w:r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4286B">
              <w:rPr>
                <w:rFonts w:ascii="Times New Roman" w:hAnsi="Times New Roman" w:cs="Times New Roman"/>
                <w:sz w:val="24"/>
              </w:rPr>
              <w:t xml:space="preserve"> ролевых игр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 xml:space="preserve">Младшая, средняя, старшая и </w:t>
            </w:r>
            <w:proofErr w:type="spellStart"/>
            <w:r w:rsidRPr="0094286B">
              <w:rPr>
                <w:rFonts w:ascii="Times New Roman" w:hAnsi="Times New Roman" w:cs="Times New Roman"/>
                <w:sz w:val="24"/>
              </w:rPr>
              <w:t>подг</w:t>
            </w:r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94286B">
              <w:rPr>
                <w:rFonts w:ascii="Times New Roman" w:hAnsi="Times New Roman" w:cs="Times New Roman"/>
                <w:sz w:val="24"/>
              </w:rPr>
              <w:t>руппы</w:t>
            </w:r>
            <w:proofErr w:type="spellEnd"/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Использование оборудования для театрализованной  деятельности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4286B">
              <w:rPr>
                <w:rFonts w:ascii="Times New Roman" w:hAnsi="Times New Roman" w:cs="Times New Roman"/>
                <w:sz w:val="24"/>
              </w:rPr>
              <w:t>+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4286B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proofErr w:type="gramEnd"/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ВЗАИМОКОНТРОЛЬ </w:t>
            </w: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реализации педагогического проекта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</w:tcPr>
          <w:p w:rsidR="00E66ED7" w:rsidRPr="0094286B" w:rsidRDefault="0094286B" w:rsidP="0094286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возрастные группы </w:t>
            </w:r>
          </w:p>
        </w:tc>
        <w:tc>
          <w:tcPr>
            <w:tcW w:w="0" w:type="auto"/>
          </w:tcPr>
          <w:p w:rsidR="00E66ED7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«Уровень образовательного процесса в группе, построенный на принципах дошкольного образования:</w:t>
            </w:r>
          </w:p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«Амплификация детского развития» и «Поддержка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инициативы детей в различных видах деятельности»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 w:val="restart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Младшие и старшие группы 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детской деятельности с песком внутри помещения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речевой «дорожки» «Моя любимая игрушка»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речевой «дорожки» «Птицы – наши друзья»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речевой «дорожки» «Животные», « Моя любимая игрушка», «Птицы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аши друзья»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  <w:vMerge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образовательной программы 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4286B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</w:tcPr>
          <w:p w:rsidR="00E66ED7" w:rsidRPr="0094286B" w:rsidRDefault="0094286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САМОКОНТРОЛЬ 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Образовательный процесс в подготовительной группе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ПРЕДУПРЕДИТЕЛЬНЫЙ 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8E38D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программы «От рождения до школы» ( средняя и старшая группы); Комплексн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тематическое планирование; Конспект дня и его реализация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детей к условиям детского сада. Цель: проанализировать работу воспитателей по адаптации детей.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8DB" w:rsidRPr="0094286B" w:rsidTr="0094286B"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группа </w:t>
            </w:r>
          </w:p>
        </w:tc>
        <w:tc>
          <w:tcPr>
            <w:tcW w:w="0" w:type="auto"/>
          </w:tcPr>
          <w:p w:rsidR="00E66ED7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Готовность детей к школе</w:t>
            </w:r>
          </w:p>
          <w:p w:rsidR="008E38DB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уровня освоения программного материала, социальная готовность выпускников к школьному обучению.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8E38DB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66ED7" w:rsidRPr="0094286B" w:rsidRDefault="00E66ED7" w:rsidP="00276FD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7A9F" w:rsidRDefault="00997A9F" w:rsidP="00276FD9">
      <w:pPr>
        <w:pStyle w:val="a3"/>
        <w:rPr>
          <w:rFonts w:ascii="Times New Roman" w:hAnsi="Times New Roman" w:cs="Times New Roman"/>
          <w:sz w:val="28"/>
        </w:rPr>
      </w:pPr>
    </w:p>
    <w:p w:rsidR="008E38DB" w:rsidRDefault="008E38DB" w:rsidP="00276FD9">
      <w:pPr>
        <w:pStyle w:val="a3"/>
        <w:rPr>
          <w:rFonts w:ascii="Times New Roman" w:hAnsi="Times New Roman" w:cs="Times New Roman"/>
          <w:sz w:val="28"/>
        </w:rPr>
      </w:pPr>
    </w:p>
    <w:p w:rsidR="008E38DB" w:rsidRPr="00DA133E" w:rsidRDefault="008E38DB" w:rsidP="008E38D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A133E">
        <w:rPr>
          <w:rFonts w:ascii="Times New Roman" w:hAnsi="Times New Roman" w:cs="Times New Roman"/>
          <w:b/>
          <w:sz w:val="28"/>
        </w:rPr>
        <w:lastRenderedPageBreak/>
        <w:t>Циклограмма деятельности старшего воспитателя Пакс Анастасии Владимировны</w:t>
      </w:r>
    </w:p>
    <w:p w:rsidR="00B91035" w:rsidRDefault="00B91035" w:rsidP="008E38DB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52"/>
        <w:gridCol w:w="10689"/>
      </w:tblGrid>
      <w:tr w:rsidR="0001658B" w:rsidTr="0001658B">
        <w:tc>
          <w:tcPr>
            <w:tcW w:w="0" w:type="auto"/>
            <w:vMerge w:val="restart"/>
          </w:tcPr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658B" w:rsidRPr="00B91035" w:rsidRDefault="0001658B" w:rsidP="008E38DB">
            <w:pPr>
              <w:pStyle w:val="a3"/>
              <w:ind w:left="0"/>
              <w:jc w:val="center"/>
              <w:rPr>
                <w:rFonts w:ascii="Comic Sans MS" w:hAnsi="Comic Sans MS" w:cs="Times New Roman"/>
                <w:sz w:val="28"/>
              </w:rPr>
            </w:pPr>
            <w:r w:rsidRPr="00B91035">
              <w:rPr>
                <w:rFonts w:ascii="Comic Sans MS" w:hAnsi="Comic Sans MS" w:cs="Times New Roman"/>
                <w:sz w:val="28"/>
              </w:rPr>
              <w:t xml:space="preserve">ПОНЕДЕЛЬНИК </w:t>
            </w:r>
          </w:p>
        </w:tc>
        <w:tc>
          <w:tcPr>
            <w:tcW w:w="0" w:type="auto"/>
          </w:tcPr>
          <w:p w:rsidR="0001658B" w:rsidRPr="00B91035" w:rsidRDefault="0001658B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Обход групп. Организационные вопросы </w:t>
            </w:r>
          </w:p>
        </w:tc>
      </w:tr>
      <w:tr w:rsidR="0001658B" w:rsidTr="0001658B">
        <w:tc>
          <w:tcPr>
            <w:tcW w:w="0" w:type="auto"/>
            <w:vMerge/>
          </w:tcPr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1658B" w:rsidRPr="00B91035" w:rsidRDefault="0001658B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proofErr w:type="spell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с детьми во 2 группе раннего возраста </w:t>
            </w:r>
          </w:p>
        </w:tc>
      </w:tr>
      <w:tr w:rsidR="0001658B" w:rsidTr="0001658B">
        <w:tc>
          <w:tcPr>
            <w:tcW w:w="0" w:type="auto"/>
            <w:vMerge/>
          </w:tcPr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1658B" w:rsidRPr="00B91035" w:rsidRDefault="0001658B" w:rsidP="00016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Контроль по плану в ДОУ</w:t>
            </w:r>
          </w:p>
        </w:tc>
      </w:tr>
      <w:tr w:rsidR="0001658B" w:rsidTr="0001658B">
        <w:tc>
          <w:tcPr>
            <w:tcW w:w="0" w:type="auto"/>
            <w:vMerge/>
          </w:tcPr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1658B" w:rsidRPr="00B91035" w:rsidRDefault="0001658B" w:rsidP="00016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документацией; работа по оформлению методических материалов, результатов наблюдений.</w:t>
            </w:r>
          </w:p>
        </w:tc>
      </w:tr>
      <w:tr w:rsidR="0001658B" w:rsidTr="0001658B">
        <w:tc>
          <w:tcPr>
            <w:tcW w:w="0" w:type="auto"/>
            <w:vMerge/>
          </w:tcPr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1658B" w:rsidRPr="00B91035" w:rsidRDefault="0001658B" w:rsidP="00016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специалистами: обсуждение сценария развлечения и организация работы по его подготовке</w:t>
            </w:r>
          </w:p>
        </w:tc>
      </w:tr>
      <w:tr w:rsidR="0001658B" w:rsidTr="0001658B">
        <w:tc>
          <w:tcPr>
            <w:tcW w:w="0" w:type="auto"/>
            <w:vMerge/>
          </w:tcPr>
          <w:p w:rsidR="0001658B" w:rsidRDefault="0001658B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1658B" w:rsidRPr="00B91035" w:rsidRDefault="0001658B" w:rsidP="00016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воспитателям</w:t>
            </w:r>
          </w:p>
        </w:tc>
      </w:tr>
      <w:tr w:rsidR="00033081" w:rsidTr="0001658B">
        <w:tc>
          <w:tcPr>
            <w:tcW w:w="0" w:type="auto"/>
            <w:vMerge w:val="restart"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33081" w:rsidRPr="00B91035" w:rsidRDefault="00033081" w:rsidP="008E38DB">
            <w:pPr>
              <w:pStyle w:val="a3"/>
              <w:ind w:left="0"/>
              <w:jc w:val="center"/>
              <w:rPr>
                <w:rFonts w:ascii="Comic Sans MS" w:hAnsi="Comic Sans MS" w:cs="Times New Roman"/>
                <w:sz w:val="28"/>
              </w:rPr>
            </w:pPr>
            <w:r w:rsidRPr="00B91035">
              <w:rPr>
                <w:rFonts w:ascii="Comic Sans MS" w:hAnsi="Comic Sans MS" w:cs="Times New Roman"/>
                <w:sz w:val="28"/>
              </w:rPr>
              <w:t xml:space="preserve">ВТОРНИК </w:t>
            </w:r>
          </w:p>
        </w:tc>
        <w:tc>
          <w:tcPr>
            <w:tcW w:w="0" w:type="auto"/>
          </w:tcPr>
          <w:p w:rsidR="00033081" w:rsidRPr="00B91035" w:rsidRDefault="00033081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Обход групп. Организационные вопросы</w:t>
            </w:r>
          </w:p>
        </w:tc>
      </w:tr>
      <w:tr w:rsidR="00033081" w:rsidTr="0001658B">
        <w:tc>
          <w:tcPr>
            <w:tcW w:w="0" w:type="auto"/>
            <w:vMerge/>
          </w:tcPr>
          <w:p w:rsidR="00033081" w:rsidRDefault="00033081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3081" w:rsidRPr="00B91035" w:rsidRDefault="00033081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proofErr w:type="spell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с детьми в младшей группе и ГКП</w:t>
            </w:r>
          </w:p>
        </w:tc>
      </w:tr>
      <w:tr w:rsidR="00033081" w:rsidTr="0001658B">
        <w:tc>
          <w:tcPr>
            <w:tcW w:w="0" w:type="auto"/>
            <w:vMerge/>
          </w:tcPr>
          <w:p w:rsidR="00033081" w:rsidRDefault="00033081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3081" w:rsidRPr="00B91035" w:rsidRDefault="00033081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Контроль по плану ДОУ</w:t>
            </w:r>
          </w:p>
        </w:tc>
      </w:tr>
      <w:tr w:rsidR="00033081" w:rsidTr="0001658B">
        <w:tc>
          <w:tcPr>
            <w:tcW w:w="0" w:type="auto"/>
            <w:vMerge/>
          </w:tcPr>
          <w:p w:rsidR="00033081" w:rsidRDefault="00033081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3081" w:rsidRPr="00B91035" w:rsidRDefault="00033081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документацией; работа по оформлению методических материалов, результатов наблюдений.</w:t>
            </w:r>
          </w:p>
        </w:tc>
      </w:tr>
      <w:tr w:rsidR="00033081" w:rsidTr="0001658B">
        <w:tc>
          <w:tcPr>
            <w:tcW w:w="0" w:type="auto"/>
            <w:vMerge/>
          </w:tcPr>
          <w:p w:rsidR="00033081" w:rsidRDefault="00033081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3081" w:rsidRPr="00B91035" w:rsidRDefault="00033081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(собеседование)</w:t>
            </w:r>
          </w:p>
        </w:tc>
      </w:tr>
      <w:tr w:rsidR="00B91035" w:rsidTr="0001658B">
        <w:tc>
          <w:tcPr>
            <w:tcW w:w="0" w:type="auto"/>
            <w:vMerge w:val="restart"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Pr="00B91035" w:rsidRDefault="00B91035" w:rsidP="008E38DB">
            <w:pPr>
              <w:pStyle w:val="a3"/>
              <w:ind w:left="0"/>
              <w:jc w:val="center"/>
              <w:rPr>
                <w:rFonts w:ascii="Comic Sans MS" w:hAnsi="Comic Sans MS" w:cs="Times New Roman"/>
                <w:sz w:val="28"/>
              </w:rPr>
            </w:pPr>
            <w:r w:rsidRPr="00B91035">
              <w:rPr>
                <w:rFonts w:ascii="Comic Sans MS" w:hAnsi="Comic Sans MS" w:cs="Times New Roman"/>
                <w:sz w:val="28"/>
              </w:rPr>
              <w:t xml:space="preserve">СРЕДА </w:t>
            </w:r>
          </w:p>
        </w:tc>
        <w:tc>
          <w:tcPr>
            <w:tcW w:w="0" w:type="auto"/>
          </w:tcPr>
          <w:p w:rsidR="00B91035" w:rsidRPr="00B91035" w:rsidRDefault="00B91035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Обход групп. Организационные вопросы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proofErr w:type="spell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с детьми в средней группе 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Взаимодействие с медсестрой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033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Контроль по плану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</w:tc>
      </w:tr>
      <w:tr w:rsidR="00B91035" w:rsidTr="0001658B">
        <w:tc>
          <w:tcPr>
            <w:tcW w:w="0" w:type="auto"/>
            <w:vMerge w:val="restart"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Pr="00B91035" w:rsidRDefault="00B91035" w:rsidP="008E38DB">
            <w:pPr>
              <w:pStyle w:val="a3"/>
              <w:ind w:left="0"/>
              <w:jc w:val="center"/>
              <w:rPr>
                <w:rFonts w:ascii="Comic Sans MS" w:hAnsi="Comic Sans MS" w:cs="Times New Roman"/>
                <w:sz w:val="28"/>
              </w:rPr>
            </w:pPr>
            <w:r w:rsidRPr="00B91035">
              <w:rPr>
                <w:rFonts w:ascii="Comic Sans MS" w:hAnsi="Comic Sans MS" w:cs="Times New Roman"/>
                <w:sz w:val="28"/>
              </w:rPr>
              <w:t xml:space="preserve">ЧЕТВЕРГ </w:t>
            </w: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Обход групп. Организационные вопросы 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proofErr w:type="spell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 в старшей группе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proofErr w:type="gram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по годовому плану работы)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Контроль по плану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заведующем (последний четверг месяца)</w:t>
            </w:r>
          </w:p>
        </w:tc>
      </w:tr>
      <w:tr w:rsidR="00B91035" w:rsidTr="0001658B">
        <w:tc>
          <w:tcPr>
            <w:tcW w:w="0" w:type="auto"/>
            <w:vMerge w:val="restart"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1035" w:rsidRPr="00B91035" w:rsidRDefault="00B91035" w:rsidP="008E38DB">
            <w:pPr>
              <w:pStyle w:val="a3"/>
              <w:ind w:left="0"/>
              <w:jc w:val="center"/>
              <w:rPr>
                <w:rFonts w:ascii="Comic Sans MS" w:hAnsi="Comic Sans MS" w:cs="Times New Roman"/>
                <w:sz w:val="28"/>
              </w:rPr>
            </w:pPr>
            <w:r w:rsidRPr="00B91035">
              <w:rPr>
                <w:rFonts w:ascii="Comic Sans MS" w:hAnsi="Comic Sans MS" w:cs="Times New Roman"/>
                <w:sz w:val="28"/>
              </w:rPr>
              <w:t xml:space="preserve">ПЯТНИЦА </w:t>
            </w: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Обход групп. Организационные вопросы.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proofErr w:type="spell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с детьми в старшей группе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Подготовка к заседанию педагогического совета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подготовке материалами к аттестации, к зачетам, к конкурсам</w:t>
            </w:r>
          </w:p>
        </w:tc>
      </w:tr>
      <w:tr w:rsidR="00B91035" w:rsidTr="0001658B">
        <w:tc>
          <w:tcPr>
            <w:tcW w:w="0" w:type="auto"/>
            <w:vMerge/>
          </w:tcPr>
          <w:p w:rsidR="00B91035" w:rsidRDefault="00B91035" w:rsidP="008E3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91035" w:rsidRPr="00B91035" w:rsidRDefault="00B91035" w:rsidP="00B910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35">
              <w:rPr>
                <w:rFonts w:ascii="Times New Roman" w:hAnsi="Times New Roman" w:cs="Times New Roman"/>
                <w:sz w:val="24"/>
                <w:szCs w:val="24"/>
              </w:rPr>
              <w:t xml:space="preserve">Резерв времени </w:t>
            </w:r>
          </w:p>
        </w:tc>
      </w:tr>
    </w:tbl>
    <w:p w:rsidR="00B91035" w:rsidRDefault="00B91035" w:rsidP="008E38DB">
      <w:pPr>
        <w:pStyle w:val="a3"/>
        <w:jc w:val="center"/>
        <w:rPr>
          <w:rFonts w:ascii="Times New Roman" w:hAnsi="Times New Roman" w:cs="Times New Roman"/>
          <w:sz w:val="28"/>
        </w:rPr>
        <w:sectPr w:rsidR="00B91035" w:rsidSect="007F281F">
          <w:pgSz w:w="16838" w:h="11906" w:orient="landscape"/>
          <w:pgMar w:top="851" w:right="1134" w:bottom="850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B7929" w:rsidRPr="00BB7929" w:rsidRDefault="00BB7929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20"/>
          <w:szCs w:val="18"/>
          <w:lang w:eastAsia="ru-RU"/>
        </w:rPr>
      </w:pPr>
      <w:r w:rsidRPr="00BB7929">
        <w:rPr>
          <w:rFonts w:ascii="Bookman Old Style" w:eastAsia="Calibri" w:hAnsi="Bookman Old Style" w:cs="Times New Roman"/>
          <w:b/>
          <w:sz w:val="24"/>
          <w:lang w:eastAsia="ru-RU"/>
        </w:rPr>
        <w:lastRenderedPageBreak/>
        <w:t>Муниципальное казенное дошкольное образовательное учреждение</w:t>
      </w:r>
    </w:p>
    <w:p w:rsidR="00BB7929" w:rsidRPr="00BB7929" w:rsidRDefault="00BB7929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lang w:eastAsia="ru-RU"/>
        </w:rPr>
      </w:pPr>
      <w:r w:rsidRPr="00BB7929">
        <w:rPr>
          <w:rFonts w:ascii="Bookman Old Style" w:eastAsia="Calibri" w:hAnsi="Bookman Old Style" w:cs="Times New Roman"/>
          <w:b/>
          <w:sz w:val="24"/>
          <w:lang w:eastAsia="ru-RU"/>
        </w:rPr>
        <w:t>детский сад «Ласточка» п. Пятовский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bidi="en-US"/>
        </w:rPr>
      </w:pPr>
      <w:r w:rsidRPr="00BB7929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Приказ</w:t>
      </w:r>
    </w:p>
    <w:p w:rsidR="00BB7929" w:rsidRPr="00BB7929" w:rsidRDefault="00BB7929" w:rsidP="00BB7929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B7929">
        <w:rPr>
          <w:rFonts w:ascii="Bookman Old Style" w:eastAsia="Calibri" w:hAnsi="Bookman Old Style" w:cs="Times New Roman"/>
          <w:b/>
          <w:sz w:val="24"/>
          <w:szCs w:val="24"/>
        </w:rPr>
        <w:t>01 августа 202</w:t>
      </w:r>
      <w:r w:rsidR="003E63D7">
        <w:rPr>
          <w:rFonts w:ascii="Bookman Old Style" w:eastAsia="Calibri" w:hAnsi="Bookman Old Style" w:cs="Times New Roman"/>
          <w:b/>
          <w:sz w:val="24"/>
          <w:szCs w:val="24"/>
        </w:rPr>
        <w:t>3</w:t>
      </w:r>
      <w:r w:rsidRPr="00BB7929">
        <w:rPr>
          <w:rFonts w:ascii="Bookman Old Style" w:eastAsia="Calibri" w:hAnsi="Bookman Old Style" w:cs="Times New Roman"/>
          <w:b/>
          <w:sz w:val="24"/>
          <w:szCs w:val="24"/>
        </w:rPr>
        <w:t xml:space="preserve">  </w:t>
      </w:r>
      <w:r w:rsidRPr="00BB792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BB792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BB792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BB7929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№ </w:t>
      </w:r>
      <w:r w:rsidR="003E63D7">
        <w:rPr>
          <w:rFonts w:ascii="Bookman Old Style" w:eastAsia="Calibri" w:hAnsi="Bookman Old Style" w:cs="Times New Roman"/>
          <w:b/>
          <w:sz w:val="24"/>
          <w:szCs w:val="24"/>
        </w:rPr>
        <w:t>13/4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lang w:eastAsia="ru-RU"/>
        </w:rPr>
      </w:pPr>
      <w:r w:rsidRPr="00BB7929">
        <w:rPr>
          <w:rFonts w:ascii="Bookman Old Style" w:eastAsia="Calibri" w:hAnsi="Bookman Old Style" w:cs="Times New Roman"/>
          <w:lang w:eastAsia="ru-RU"/>
        </w:rPr>
        <w:t>«О тематическом контроле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Arial"/>
          <w:b/>
          <w:bCs/>
          <w:color w:val="000000"/>
          <w:szCs w:val="21"/>
        </w:rPr>
      </w:pPr>
      <w:r w:rsidRPr="00BB7929">
        <w:rPr>
          <w:rFonts w:ascii="Bookman Old Style" w:eastAsia="Calibri" w:hAnsi="Bookman Old Style" w:cs="Times New Roman"/>
          <w:b/>
          <w:bCs/>
          <w:sz w:val="32"/>
          <w:lang w:eastAsia="ru-RU"/>
        </w:rPr>
        <w:t>«</w:t>
      </w: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Готовность  </w:t>
      </w:r>
      <w:proofErr w:type="gramStart"/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дошкольной</w:t>
      </w:r>
      <w:proofErr w:type="gramEnd"/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 образовательной 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Arial"/>
          <w:b/>
          <w:bCs/>
          <w:color w:val="000000"/>
          <w:szCs w:val="21"/>
        </w:rPr>
      </w:pP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организации</w:t>
      </w:r>
      <w:r w:rsidRPr="00BB7929">
        <w:rPr>
          <w:rFonts w:ascii="Bookman Old Style" w:eastAsia="Calibri" w:hAnsi="Bookman Old Style" w:cs="Arial"/>
          <w:color w:val="000000"/>
          <w:szCs w:val="21"/>
        </w:rPr>
        <w:t xml:space="preserve">  </w:t>
      </w: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к 202</w:t>
      </w:r>
      <w:r w:rsidR="003E63D7">
        <w:rPr>
          <w:rFonts w:ascii="Bookman Old Style" w:eastAsia="Calibri" w:hAnsi="Bookman Old Style" w:cs="Arial"/>
          <w:b/>
          <w:bCs/>
          <w:color w:val="000000"/>
          <w:szCs w:val="21"/>
        </w:rPr>
        <w:t>3</w:t>
      </w: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-202</w:t>
      </w:r>
      <w:r w:rsidR="003E63D7">
        <w:rPr>
          <w:rFonts w:ascii="Bookman Old Style" w:eastAsia="Calibri" w:hAnsi="Bookman Old Style" w:cs="Arial"/>
          <w:b/>
          <w:bCs/>
          <w:color w:val="000000"/>
          <w:szCs w:val="21"/>
        </w:rPr>
        <w:t>4</w:t>
      </w: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  учебному году 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Arial"/>
          <w:color w:val="000000"/>
          <w:szCs w:val="21"/>
        </w:rPr>
      </w:pP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в условиях реализации ФГОС </w:t>
      </w:r>
      <w:proofErr w:type="gramStart"/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ДО</w:t>
      </w:r>
      <w:proofErr w:type="gramEnd"/>
      <w:r w:rsidRPr="00BB7929">
        <w:rPr>
          <w:rFonts w:ascii="Bookman Old Style" w:eastAsia="Calibri" w:hAnsi="Bookman Old Style" w:cs="Times New Roman"/>
          <w:b/>
          <w:bCs/>
          <w:sz w:val="32"/>
          <w:lang w:eastAsia="ru-RU"/>
        </w:rPr>
        <w:t>»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      В целях создания благоприятных условий для комфортного проживания дня  детьми дошкольного детства,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  <w:t>приказываю:</w:t>
      </w:r>
    </w:p>
    <w:p w:rsidR="00BB7929" w:rsidRPr="00BB7929" w:rsidRDefault="00BB7929" w:rsidP="00BB792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Провести тематическую проверку о готовности детского сада к новому учебному году 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(срок с 01.08.202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 xml:space="preserve"> до 0</w:t>
      </w:r>
      <w:r w:rsidR="00272AEC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8</w:t>
      </w:r>
      <w:r w:rsidR="00A53A90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.08.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202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).</w:t>
      </w:r>
    </w:p>
    <w:p w:rsidR="00BB7929" w:rsidRPr="00BB7929" w:rsidRDefault="00BB7929" w:rsidP="00BB792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Старшему воспитателю Пакс Анастасии Владимировне:</w:t>
      </w:r>
    </w:p>
    <w:p w:rsidR="00BB7929" w:rsidRPr="00BB7929" w:rsidRDefault="00BB7929" w:rsidP="00BB7929">
      <w:p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подготовить программу тематического контроля 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 xml:space="preserve">(срок с </w:t>
      </w:r>
      <w:r w:rsidR="00272AEC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01.08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 xml:space="preserve"> до </w:t>
      </w:r>
      <w:r w:rsidR="00272AEC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02.08.202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);</w:t>
      </w:r>
    </w:p>
    <w:p w:rsidR="00BB7929" w:rsidRPr="00BB7929" w:rsidRDefault="00BB7929" w:rsidP="00BB7929">
      <w:p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подготовить справку по результатам тематического контроля 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(срок с 08.08.20</w:t>
      </w:r>
      <w:r w:rsidR="00272AEC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 xml:space="preserve"> до 09.08. 20</w:t>
      </w:r>
      <w:r w:rsidR="00272AEC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).</w:t>
      </w:r>
    </w:p>
    <w:p w:rsidR="00BB7929" w:rsidRPr="00BB7929" w:rsidRDefault="00BB7929" w:rsidP="00BB792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Утвердить комиссию в составе: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Чулак  Г.А. - заведующий хозяйством,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Пакс А.В.- старший  воспитатель,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Королева  С.Н. – медицинская  сестра,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Нестерова  Г.В.-  председатель  ПК.</w:t>
      </w:r>
    </w:p>
    <w:p w:rsidR="00BB7929" w:rsidRPr="00BB7929" w:rsidRDefault="00BB7929" w:rsidP="00BB7929">
      <w:pPr>
        <w:shd w:val="clear" w:color="auto" w:fill="FFFFFF"/>
        <w:spacing w:before="45" w:after="0" w:line="293" w:lineRule="atLeast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4.</w:t>
      </w:r>
      <w:proofErr w:type="gramStart"/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Контроль за</w:t>
      </w:r>
      <w:proofErr w:type="gramEnd"/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исполнением данного приказа оставляю за собой.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u w:val="single"/>
          <w:lang w:eastAsia="ru-RU"/>
        </w:rPr>
        <w:t>Основание:</w:t>
      </w: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годовой план учреждения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BB7929" w:rsidRPr="00BB7929" w:rsidRDefault="00BB7929" w:rsidP="00BB7929">
      <w:pPr>
        <w:shd w:val="clear" w:color="auto" w:fill="FFFFFF"/>
        <w:spacing w:before="150" w:after="150" w:line="240" w:lineRule="auto"/>
        <w:ind w:left="-567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Заведующий  детским  садо</w:t>
      </w:r>
      <w:proofErr w:type="gramStart"/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м-</w:t>
      </w:r>
      <w:proofErr w:type="gramEnd"/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 ____________Н.В.Евтеева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 xml:space="preserve">С приказом </w:t>
      </w:r>
      <w:proofErr w:type="gramStart"/>
      <w:r w:rsidRPr="00BB7929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ознакомлены</w:t>
      </w:r>
      <w:proofErr w:type="gramEnd"/>
      <w:r w:rsidRPr="00BB7929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:</w:t>
      </w:r>
    </w:p>
    <w:p w:rsidR="00BB7929" w:rsidRPr="00BB7929" w:rsidRDefault="00BB7929" w:rsidP="00BB7929">
      <w:p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Чу</w:t>
      </w:r>
      <w:r w:rsidR="00272AEC">
        <w:rPr>
          <w:rFonts w:ascii="Bookman Old Style" w:eastAsia="Times New Roman" w:hAnsi="Bookman Old Style" w:cs="Times New Roman"/>
          <w:sz w:val="24"/>
          <w:szCs w:val="20"/>
          <w:lang w:eastAsia="ru-RU"/>
        </w:rPr>
        <w:t>лак  Г.А. - _____________</w:t>
      </w:r>
    </w:p>
    <w:p w:rsidR="00BB7929" w:rsidRPr="00BB7929" w:rsidRDefault="00272AEC" w:rsidP="00BB7929">
      <w:p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Пакс А.В.   -______________</w:t>
      </w:r>
    </w:p>
    <w:p w:rsidR="00272AEC" w:rsidRDefault="00BB7929" w:rsidP="00272AEC">
      <w:p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Королева  С.Н. – </w:t>
      </w:r>
      <w:r w:rsidR="00272AEC">
        <w:rPr>
          <w:rFonts w:ascii="Bookman Old Style" w:eastAsia="Times New Roman" w:hAnsi="Bookman Old Style" w:cs="Times New Roman"/>
          <w:sz w:val="24"/>
          <w:szCs w:val="20"/>
          <w:lang w:eastAsia="ru-RU"/>
        </w:rPr>
        <w:t>_________</w:t>
      </w:r>
    </w:p>
    <w:p w:rsidR="00272AEC" w:rsidRDefault="00BB7929" w:rsidP="00272AEC">
      <w:p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 w:val="24"/>
          <w:szCs w:val="20"/>
          <w:lang w:eastAsia="ru-RU"/>
        </w:rPr>
        <w:t>Н</w:t>
      </w:r>
      <w:r w:rsidR="00272AEC">
        <w:rPr>
          <w:rFonts w:ascii="Bookman Old Style" w:eastAsia="Times New Roman" w:hAnsi="Bookman Old Style" w:cs="Times New Roman"/>
          <w:sz w:val="24"/>
          <w:szCs w:val="20"/>
          <w:lang w:eastAsia="ru-RU"/>
        </w:rPr>
        <w:t>естерова  Г.В.- __________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szCs w:val="24"/>
        </w:rPr>
      </w:pP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szCs w:val="24"/>
        </w:rPr>
      </w:pPr>
    </w:p>
    <w:p w:rsidR="00272AEC" w:rsidRDefault="00272AEC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272AEC" w:rsidRDefault="00272AEC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CE779A" w:rsidRDefault="00CE779A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</w:p>
    <w:p w:rsidR="00BB7929" w:rsidRPr="00BB7929" w:rsidRDefault="00BB7929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lang w:eastAsia="ru-RU"/>
        </w:rPr>
      </w:pPr>
      <w:r w:rsidRPr="00BB7929">
        <w:rPr>
          <w:rFonts w:ascii="Bookman Old Style" w:eastAsia="Calibri" w:hAnsi="Bookman Old Style" w:cs="Times New Roman"/>
          <w:lang w:eastAsia="ru-RU"/>
        </w:rPr>
        <w:lastRenderedPageBreak/>
        <w:t>ПРОГРАММА ТЕМАТИЧЕСКОГО КОНТРОЛЯ</w:t>
      </w:r>
    </w:p>
    <w:p w:rsidR="00BB7929" w:rsidRPr="00BB7929" w:rsidRDefault="00BB7929" w:rsidP="00BB7929">
      <w:pPr>
        <w:spacing w:after="0" w:line="240" w:lineRule="auto"/>
        <w:jc w:val="center"/>
        <w:rPr>
          <w:rFonts w:ascii="Bookman Old Style" w:eastAsia="Calibri" w:hAnsi="Bookman Old Style" w:cs="Arial"/>
          <w:color w:val="000000"/>
          <w:szCs w:val="21"/>
        </w:rPr>
      </w:pPr>
      <w:r w:rsidRPr="00BB7929">
        <w:rPr>
          <w:rFonts w:ascii="Bookman Old Style" w:eastAsia="Calibri" w:hAnsi="Bookman Old Style" w:cs="Times New Roman"/>
          <w:b/>
          <w:bCs/>
          <w:sz w:val="32"/>
          <w:lang w:eastAsia="ru-RU"/>
        </w:rPr>
        <w:t>«</w:t>
      </w: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Готовность дошкольной образовательной организации</w:t>
      </w:r>
    </w:p>
    <w:p w:rsidR="00BB7929" w:rsidRPr="00BB7929" w:rsidRDefault="00BB7929" w:rsidP="00BB792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lang w:eastAsia="ru-RU"/>
        </w:rPr>
      </w:pPr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к новому учебному году в условиях реализации ФГОС </w:t>
      </w:r>
      <w:proofErr w:type="gramStart"/>
      <w:r w:rsidRPr="00BB7929">
        <w:rPr>
          <w:rFonts w:ascii="Bookman Old Style" w:eastAsia="Calibri" w:hAnsi="Bookman Old Style" w:cs="Arial"/>
          <w:b/>
          <w:bCs/>
          <w:color w:val="000000"/>
          <w:szCs w:val="21"/>
        </w:rPr>
        <w:t>ДО</w:t>
      </w:r>
      <w:proofErr w:type="gramEnd"/>
      <w:r w:rsidRPr="00BB7929">
        <w:rPr>
          <w:rFonts w:ascii="Bookman Old Style" w:eastAsia="Calibri" w:hAnsi="Bookman Old Style" w:cs="Times New Roman"/>
          <w:b/>
          <w:bCs/>
          <w:sz w:val="32"/>
          <w:lang w:eastAsia="ru-RU"/>
        </w:rPr>
        <w:t>»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  <w:t xml:space="preserve">Сроки:  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с 01.08.20</w:t>
      </w:r>
      <w:r w:rsidR="00CE779A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 xml:space="preserve">  до 0</w:t>
      </w:r>
      <w:r w:rsidR="00CE779A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8</w:t>
      </w:r>
      <w:r w:rsidRPr="00BB7929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.08. 20</w:t>
      </w:r>
      <w:r w:rsidR="00CE779A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2</w:t>
      </w:r>
      <w:r w:rsidR="003E63D7">
        <w:rPr>
          <w:rFonts w:ascii="Bookman Old Style" w:eastAsia="Times New Roman" w:hAnsi="Bookman Old Style" w:cs="Times New Roman"/>
          <w:color w:val="FF0000"/>
          <w:sz w:val="24"/>
          <w:szCs w:val="20"/>
          <w:lang w:eastAsia="ru-RU"/>
        </w:rPr>
        <w:t>3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  <w:t>Исполнители: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Чулак  Г.А. - заведующий хозяйством,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Пакс А.В.-  старший  воспитатель,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Королева  С.Н. – медицинская  сестра,</w:t>
      </w:r>
    </w:p>
    <w:p w:rsidR="00BB7929" w:rsidRPr="00BB7929" w:rsidRDefault="00BB7929" w:rsidP="00BB792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Нестерова  Г.В.-  председатель  ПК.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b/>
          <w:bCs/>
          <w:szCs w:val="20"/>
          <w:lang w:eastAsia="ru-RU"/>
        </w:rPr>
        <w:t>Задачи: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 xml:space="preserve">1. Проверить состояние предметно </w:t>
      </w:r>
      <w:proofErr w:type="gramStart"/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–п</w:t>
      </w:r>
      <w:proofErr w:type="gramEnd"/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ространственной среды групп и определить ее соответствие требованиям ОП ОО в соответствии ФГОС ДО.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2. Изучить документацию педагогических работников детского сада.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3. Определить соответствие окружающей среды требованиям охраны труда и техники безопасности, охраны жизни и здоровья детей.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b/>
          <w:bCs/>
          <w:szCs w:val="20"/>
          <w:lang w:eastAsia="ru-RU"/>
        </w:rPr>
        <w:t>Вопросы, подлежащие проверке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1. Организация предметно-пространственной среды в группах детского сада:</w:t>
      </w:r>
    </w:p>
    <w:p w:rsidR="00BB7929" w:rsidRPr="00BB7929" w:rsidRDefault="00BB7929" w:rsidP="00BB7929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Наличие в группе оборудования, рекомендованного программой и приказом;</w:t>
      </w:r>
    </w:p>
    <w:p w:rsidR="00BB7929" w:rsidRPr="00BB7929" w:rsidRDefault="00BB7929" w:rsidP="00BB7929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Выполнение требований к игровой среде, а именно, обеспечение полной оснащенности образовательного процесса и оборудования дошкольной образовательной организации;</w:t>
      </w:r>
    </w:p>
    <w:p w:rsidR="00BB7929" w:rsidRPr="00BB7929" w:rsidRDefault="00BB7929" w:rsidP="00BB7929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Эстетическое оформление групповой комнаты, приемной, гигиенической комнаты;</w:t>
      </w:r>
    </w:p>
    <w:p w:rsidR="00BB7929" w:rsidRPr="00BB7929" w:rsidRDefault="00BB7929" w:rsidP="00BB7929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Соответствие предметно-игрового оборудования возрастным, половым и индивидуальным потребностям дошкольников.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2. Наличие и эстетическое состояние дидактического материала.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3. Подготовка документации педагогических работников: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Рабочая   программа  группы;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Тетрадь  «Сведения о семье»;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Табели посещаемости;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Журнал  утреннего  фильтра;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Листы  адаптации;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Тетрадь приема детей;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Журнал  инструктажей для  воспитанников;</w:t>
      </w:r>
    </w:p>
    <w:p w:rsidR="00BB7929" w:rsidRPr="00BB7929" w:rsidRDefault="00BB7929" w:rsidP="00BB792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szCs w:val="20"/>
          <w:lang w:eastAsia="ru-RU"/>
        </w:rPr>
        <w:t>Личные дела  воспитанников.</w:t>
      </w:r>
    </w:p>
    <w:p w:rsidR="00BB7929" w:rsidRPr="00BB7929" w:rsidRDefault="00BB7929" w:rsidP="00BB7929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</w:pPr>
      <w:r w:rsidRPr="00BB7929">
        <w:rPr>
          <w:rFonts w:ascii="Bookman Old Style" w:eastAsia="Times New Roman" w:hAnsi="Bookman Old Style" w:cs="Times New Roman"/>
          <w:b/>
          <w:bCs/>
          <w:szCs w:val="20"/>
          <w:lang w:eastAsia="ru-RU"/>
        </w:rPr>
        <w:t>Основные формы и методы контроля</w:t>
      </w:r>
      <w:r w:rsidRPr="00BB7929">
        <w:rPr>
          <w:rFonts w:ascii="Bookman Old Style" w:eastAsia="Times New Roman" w:hAnsi="Bookman Old Style" w:cs="Times New Roman"/>
          <w:b/>
          <w:bCs/>
          <w:sz w:val="24"/>
          <w:szCs w:val="20"/>
          <w:lang w:eastAsia="ru-RU"/>
        </w:rPr>
        <w:t>: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lang w:eastAsia="ru-RU"/>
        </w:rPr>
      </w:pPr>
      <w:r w:rsidRPr="00BB7929">
        <w:rPr>
          <w:rFonts w:ascii="Bookman Old Style" w:eastAsia="Calibri" w:hAnsi="Bookman Old Style" w:cs="Times New Roman"/>
          <w:lang w:eastAsia="ru-RU"/>
        </w:rPr>
        <w:t>1. Смотр оформления групп.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lang w:eastAsia="ru-RU"/>
        </w:rPr>
      </w:pPr>
      <w:r w:rsidRPr="00BB7929">
        <w:rPr>
          <w:rFonts w:ascii="Bookman Old Style" w:eastAsia="Calibri" w:hAnsi="Bookman Old Style" w:cs="Times New Roman"/>
          <w:lang w:eastAsia="ru-RU"/>
        </w:rPr>
        <w:t>2. Проверка документации.</w:t>
      </w:r>
    </w:p>
    <w:p w:rsidR="00BB7929" w:rsidRPr="00BB7929" w:rsidRDefault="00BB7929" w:rsidP="00BB7929">
      <w:pPr>
        <w:spacing w:after="0" w:line="240" w:lineRule="auto"/>
        <w:rPr>
          <w:rFonts w:ascii="Bookman Old Style" w:eastAsia="Calibri" w:hAnsi="Bookman Old Style" w:cs="Times New Roman"/>
          <w:lang w:eastAsia="ru-RU"/>
        </w:rPr>
      </w:pPr>
      <w:r w:rsidRPr="00BB7929">
        <w:rPr>
          <w:rFonts w:ascii="Bookman Old Style" w:eastAsia="Calibri" w:hAnsi="Bookman Old Style" w:cs="Times New Roman"/>
          <w:lang w:eastAsia="ru-RU"/>
        </w:rPr>
        <w:t>3. Собеседование.</w:t>
      </w:r>
    </w:p>
    <w:p w:rsidR="00BB7929" w:rsidRPr="00BB7929" w:rsidRDefault="00BB7929" w:rsidP="00BB7929">
      <w:pPr>
        <w:rPr>
          <w:rFonts w:ascii="Calibri" w:eastAsia="Calibri" w:hAnsi="Calibri" w:cs="Times New Roman"/>
        </w:rPr>
      </w:pP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jc w:val="center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lastRenderedPageBreak/>
        <w:t>Аналитическая справка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jc w:val="center"/>
        <w:rPr>
          <w:rFonts w:ascii="Century" w:hAnsi="Century" w:cs="Arial"/>
          <w:b/>
          <w:bCs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t xml:space="preserve">по итогам тематического контроля 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jc w:val="center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t>«Готовность дошкольной образовательной организации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jc w:val="center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t xml:space="preserve">к новому учебному году в условиях реализации ФГОС </w:t>
      </w:r>
      <w:proofErr w:type="gramStart"/>
      <w:r w:rsidRPr="00A86E8D">
        <w:rPr>
          <w:rFonts w:ascii="Century" w:hAnsi="Century" w:cs="Arial"/>
          <w:b/>
          <w:bCs/>
          <w:color w:val="000000"/>
        </w:rPr>
        <w:t>ДО</w:t>
      </w:r>
      <w:proofErr w:type="gramEnd"/>
      <w:r w:rsidRPr="00A86E8D">
        <w:rPr>
          <w:rFonts w:ascii="Century" w:hAnsi="Century" w:cs="Arial"/>
          <w:b/>
          <w:bCs/>
          <w:color w:val="000000"/>
        </w:rPr>
        <w:t>»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rPr>
          <w:rFonts w:ascii="Century" w:hAnsi="Century" w:cs="Arial"/>
          <w:color w:val="000000"/>
        </w:rPr>
      </w:pPr>
    </w:p>
    <w:p w:rsidR="00CE779A" w:rsidRPr="00332655" w:rsidRDefault="00CE779A" w:rsidP="00CE779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-567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hAnsi="Century" w:cs="Arial"/>
          <w:color w:val="000000"/>
          <w:sz w:val="24"/>
          <w:szCs w:val="24"/>
        </w:rPr>
        <w:t xml:space="preserve">Тематический контроль «Готовность дошкольной образовательной организации к новому учебному году в условиях реализации ФГОС </w:t>
      </w:r>
      <w:proofErr w:type="gramStart"/>
      <w:r w:rsidRPr="00A86E8D">
        <w:rPr>
          <w:rFonts w:ascii="Century" w:hAnsi="Century" w:cs="Arial"/>
          <w:color w:val="000000"/>
          <w:sz w:val="24"/>
          <w:szCs w:val="24"/>
        </w:rPr>
        <w:t>ДО</w:t>
      </w:r>
      <w:proofErr w:type="gramEnd"/>
      <w:r w:rsidRPr="00A86E8D">
        <w:rPr>
          <w:rFonts w:ascii="Century" w:hAnsi="Century" w:cs="Arial"/>
          <w:color w:val="000000"/>
          <w:sz w:val="24"/>
          <w:szCs w:val="24"/>
        </w:rPr>
        <w:t xml:space="preserve">» </w:t>
      </w:r>
      <w:proofErr w:type="gramStart"/>
      <w:r w:rsidRPr="00A86E8D">
        <w:rPr>
          <w:rFonts w:ascii="Century" w:hAnsi="Century" w:cs="Arial"/>
          <w:color w:val="000000"/>
          <w:sz w:val="24"/>
          <w:szCs w:val="24"/>
        </w:rPr>
        <w:t>в</w:t>
      </w:r>
      <w:proofErr w:type="gramEnd"/>
      <w:r w:rsidRPr="00A86E8D">
        <w:rPr>
          <w:rFonts w:ascii="Century" w:hAnsi="Century" w:cs="Arial"/>
          <w:color w:val="000000"/>
          <w:sz w:val="24"/>
          <w:szCs w:val="24"/>
        </w:rPr>
        <w:t xml:space="preserve"> виде смотра   развивающей предметно-пространственной среды групп к началу нового </w:t>
      </w:r>
      <w:r>
        <w:rPr>
          <w:rFonts w:ascii="Century" w:hAnsi="Century" w:cs="Arial"/>
          <w:color w:val="000000"/>
          <w:sz w:val="24"/>
          <w:szCs w:val="24"/>
        </w:rPr>
        <w:t>202</w:t>
      </w:r>
      <w:r w:rsidR="00556B38">
        <w:rPr>
          <w:rFonts w:ascii="Century" w:hAnsi="Century" w:cs="Arial"/>
          <w:color w:val="000000"/>
          <w:sz w:val="24"/>
          <w:szCs w:val="24"/>
        </w:rPr>
        <w:t>2</w:t>
      </w:r>
      <w:r w:rsidRPr="00A86E8D">
        <w:rPr>
          <w:rFonts w:ascii="Century" w:hAnsi="Century" w:cs="Arial"/>
          <w:color w:val="000000"/>
          <w:sz w:val="24"/>
          <w:szCs w:val="24"/>
        </w:rPr>
        <w:t>-20</w:t>
      </w:r>
      <w:r>
        <w:rPr>
          <w:rFonts w:ascii="Century" w:hAnsi="Century" w:cs="Arial"/>
          <w:color w:val="000000"/>
          <w:sz w:val="24"/>
          <w:szCs w:val="24"/>
        </w:rPr>
        <w:t>2</w:t>
      </w:r>
      <w:r w:rsidR="00556B38">
        <w:rPr>
          <w:rFonts w:ascii="Century" w:hAnsi="Century" w:cs="Arial"/>
          <w:color w:val="000000"/>
          <w:sz w:val="24"/>
          <w:szCs w:val="24"/>
        </w:rPr>
        <w:t>3</w:t>
      </w:r>
      <w:r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A86E8D">
        <w:rPr>
          <w:rFonts w:ascii="Century" w:hAnsi="Century" w:cs="Arial"/>
          <w:color w:val="000000"/>
          <w:sz w:val="24"/>
          <w:szCs w:val="24"/>
        </w:rPr>
        <w:t xml:space="preserve"> учебного года осуществлялся в соответствии с годовым планом работы   руководителем учреждения  и членами 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комисси</w:t>
      </w: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и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в составе:</w:t>
      </w:r>
    </w:p>
    <w:p w:rsidR="00CE779A" w:rsidRPr="00965A40" w:rsidRDefault="00CE779A" w:rsidP="00CE779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Чулак  Г.А. - заведующий хозяйством,</w:t>
      </w:r>
    </w:p>
    <w:p w:rsidR="00CE779A" w:rsidRPr="00332655" w:rsidRDefault="00556B38" w:rsidP="00CE779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>
        <w:rPr>
          <w:rFonts w:ascii="Century" w:hAnsi="Century" w:cs="Arial"/>
          <w:color w:val="000000"/>
          <w:sz w:val="24"/>
          <w:szCs w:val="24"/>
        </w:rPr>
        <w:t xml:space="preserve">Пакс А.В.  </w:t>
      </w:r>
      <w:r w:rsidR="00CE779A">
        <w:rPr>
          <w:rFonts w:ascii="Century" w:hAnsi="Century" w:cs="Arial"/>
          <w:color w:val="000000"/>
          <w:sz w:val="24"/>
          <w:szCs w:val="24"/>
        </w:rPr>
        <w:t>-  старший  воспитатель,</w:t>
      </w:r>
    </w:p>
    <w:p w:rsidR="00CE779A" w:rsidRPr="00A86E8D" w:rsidRDefault="00CE779A" w:rsidP="00CE779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 w:right="-426"/>
        <w:rPr>
          <w:rFonts w:ascii="Century" w:eastAsia="Times New Roman" w:hAnsi="Century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Королева  С.Н.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Pr="00A86E8D">
        <w:rPr>
          <w:rFonts w:ascii="Century" w:eastAsia="Times New Roman" w:hAnsi="Century"/>
          <w:sz w:val="24"/>
          <w:szCs w:val="24"/>
          <w:lang w:eastAsia="ru-RU"/>
        </w:rPr>
        <w:t>–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мед</w:t>
      </w:r>
      <w:r w:rsidRPr="00A86E8D">
        <w:rPr>
          <w:rFonts w:ascii="Century" w:eastAsia="Times New Roman" w:hAnsi="Century"/>
          <w:sz w:val="24"/>
          <w:szCs w:val="24"/>
          <w:lang w:eastAsia="ru-RU"/>
        </w:rPr>
        <w:t>ицинская  сестра,</w:t>
      </w:r>
    </w:p>
    <w:p w:rsidR="00CE779A" w:rsidRPr="00332655" w:rsidRDefault="00CE779A" w:rsidP="00CE779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567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Нестерова  Г.В.-  председатель  ПК.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rPr>
          <w:rFonts w:ascii="Century" w:hAnsi="Century"/>
        </w:rPr>
      </w:pPr>
      <w:r w:rsidRPr="00A86E8D">
        <w:rPr>
          <w:rFonts w:ascii="Century" w:hAnsi="Century" w:cs="Arial"/>
          <w:b/>
          <w:bCs/>
          <w:color w:val="000000"/>
        </w:rPr>
        <w:t xml:space="preserve">Период проверки: </w:t>
      </w:r>
      <w:r w:rsidRPr="00332655">
        <w:rPr>
          <w:rFonts w:ascii="Century" w:hAnsi="Century"/>
        </w:rPr>
        <w:t xml:space="preserve">с </w:t>
      </w:r>
      <w:r w:rsidR="00556B38">
        <w:rPr>
          <w:rFonts w:ascii="Century" w:hAnsi="Century"/>
        </w:rPr>
        <w:t>01.09.202</w:t>
      </w:r>
      <w:r w:rsidR="003E63D7">
        <w:rPr>
          <w:rFonts w:ascii="Century" w:hAnsi="Century"/>
        </w:rPr>
        <w:t>3</w:t>
      </w:r>
      <w:r>
        <w:rPr>
          <w:rFonts w:ascii="Century" w:hAnsi="Century"/>
        </w:rPr>
        <w:t xml:space="preserve">  до   </w:t>
      </w:r>
      <w:r w:rsidR="00556B38">
        <w:rPr>
          <w:rFonts w:ascii="Century" w:hAnsi="Century"/>
        </w:rPr>
        <w:t>08.08.202</w:t>
      </w:r>
      <w:r w:rsidR="003E63D7">
        <w:rPr>
          <w:rFonts w:ascii="Century" w:hAnsi="Century"/>
        </w:rPr>
        <w:t>3</w:t>
      </w:r>
    </w:p>
    <w:p w:rsidR="00CE779A" w:rsidRPr="00A86E8D" w:rsidRDefault="00CE779A" w:rsidP="00CE779A">
      <w:pPr>
        <w:pStyle w:val="a6"/>
        <w:ind w:right="-426"/>
        <w:rPr>
          <w:rFonts w:ascii="Century" w:hAnsi="Century"/>
          <w:sz w:val="24"/>
          <w:szCs w:val="24"/>
        </w:rPr>
      </w:pPr>
      <w:r w:rsidRPr="00A86E8D">
        <w:rPr>
          <w:rFonts w:ascii="Century" w:hAnsi="Century" w:cs="Arial"/>
          <w:b/>
          <w:bCs/>
          <w:color w:val="000000"/>
          <w:sz w:val="24"/>
          <w:szCs w:val="24"/>
        </w:rPr>
        <w:t>Цель проверки:</w:t>
      </w:r>
      <w:r w:rsidRPr="00A86E8D">
        <w:rPr>
          <w:rFonts w:ascii="Century" w:hAnsi="Century" w:cs="Arial"/>
          <w:color w:val="000000"/>
          <w:sz w:val="24"/>
          <w:szCs w:val="24"/>
        </w:rPr>
        <w:t> </w:t>
      </w:r>
      <w:r w:rsidRPr="00A86E8D">
        <w:rPr>
          <w:rFonts w:ascii="Century" w:hAnsi="Century"/>
          <w:sz w:val="24"/>
          <w:szCs w:val="24"/>
        </w:rPr>
        <w:t xml:space="preserve"> </w:t>
      </w:r>
    </w:p>
    <w:p w:rsidR="00556B38" w:rsidRDefault="00CE779A" w:rsidP="00556B38">
      <w:pPr>
        <w:pStyle w:val="a6"/>
        <w:ind w:left="-851" w:right="-426"/>
        <w:rPr>
          <w:rFonts w:ascii="Century" w:hAnsi="Century"/>
          <w:sz w:val="24"/>
          <w:szCs w:val="24"/>
        </w:rPr>
      </w:pPr>
      <w:r w:rsidRPr="00A86E8D">
        <w:rPr>
          <w:rFonts w:ascii="Century" w:hAnsi="Century"/>
          <w:sz w:val="24"/>
          <w:szCs w:val="24"/>
        </w:rPr>
        <w:t xml:space="preserve">1. Соответствие предметно-развивающей среды в группах Федеральному государственному образовательному стандарту  </w:t>
      </w:r>
      <w:proofErr w:type="gramStart"/>
      <w:r w:rsidRPr="00A86E8D">
        <w:rPr>
          <w:rFonts w:ascii="Century" w:hAnsi="Century"/>
          <w:sz w:val="24"/>
          <w:szCs w:val="24"/>
        </w:rPr>
        <w:t>ДО</w:t>
      </w:r>
      <w:proofErr w:type="gramEnd"/>
      <w:r w:rsidRPr="00A86E8D">
        <w:rPr>
          <w:rFonts w:ascii="Century" w:hAnsi="Century"/>
          <w:sz w:val="24"/>
          <w:szCs w:val="24"/>
        </w:rPr>
        <w:t xml:space="preserve">. </w:t>
      </w:r>
    </w:p>
    <w:p w:rsidR="00CE779A" w:rsidRPr="00A86E8D" w:rsidRDefault="00CE779A" w:rsidP="00556B38">
      <w:pPr>
        <w:pStyle w:val="a6"/>
        <w:ind w:left="-851" w:right="-426"/>
        <w:rPr>
          <w:rFonts w:ascii="Century" w:hAnsi="Century"/>
          <w:sz w:val="24"/>
          <w:szCs w:val="24"/>
        </w:rPr>
      </w:pPr>
      <w:r w:rsidRPr="00A86E8D">
        <w:rPr>
          <w:rFonts w:ascii="Century" w:hAnsi="Century"/>
          <w:sz w:val="24"/>
          <w:szCs w:val="24"/>
        </w:rPr>
        <w:t xml:space="preserve">2. Стимулирование воспитателей в инновационной  организации  предметно-развивающей среды. 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t>Объекты проверки:</w:t>
      </w:r>
      <w:r w:rsidRPr="00A86E8D">
        <w:rPr>
          <w:rFonts w:ascii="Century" w:hAnsi="Century" w:cs="Arial"/>
          <w:color w:val="000000"/>
        </w:rPr>
        <w:t> 6  групповых помещений.</w:t>
      </w:r>
    </w:p>
    <w:p w:rsidR="00CE779A" w:rsidRPr="00332655" w:rsidRDefault="00CE779A" w:rsidP="00CE779A">
      <w:pPr>
        <w:shd w:val="clear" w:color="auto" w:fill="FFFFFF"/>
        <w:spacing w:before="150" w:after="150" w:line="240" w:lineRule="auto"/>
        <w:ind w:right="-426"/>
        <w:rPr>
          <w:rFonts w:ascii="Century" w:eastAsia="Times New Roman" w:hAnsi="Century" w:cs="Times New Roman"/>
          <w:b/>
          <w:bCs/>
          <w:sz w:val="24"/>
          <w:szCs w:val="24"/>
          <w:lang w:eastAsia="ru-RU"/>
        </w:rPr>
      </w:pPr>
      <w:r w:rsidRPr="00332655">
        <w:rPr>
          <w:rFonts w:ascii="Century" w:eastAsia="Times New Roman" w:hAnsi="Century" w:cs="Times New Roman"/>
          <w:b/>
          <w:bCs/>
          <w:sz w:val="24"/>
          <w:szCs w:val="24"/>
          <w:lang w:eastAsia="ru-RU"/>
        </w:rPr>
        <w:t>Основные формы и методы контроля</w:t>
      </w:r>
      <w:r w:rsidRPr="00A86E8D">
        <w:rPr>
          <w:rFonts w:ascii="Century" w:eastAsia="Times New Roman" w:hAnsi="Century"/>
          <w:b/>
          <w:bCs/>
          <w:sz w:val="24"/>
          <w:szCs w:val="24"/>
          <w:lang w:eastAsia="ru-RU"/>
        </w:rPr>
        <w:t>:</w:t>
      </w:r>
    </w:p>
    <w:p w:rsidR="00CE779A" w:rsidRPr="00A86E8D" w:rsidRDefault="00CE779A" w:rsidP="00CE779A">
      <w:pPr>
        <w:pStyle w:val="a6"/>
        <w:ind w:right="-426"/>
        <w:rPr>
          <w:rFonts w:ascii="Century" w:hAnsi="Century"/>
          <w:sz w:val="24"/>
          <w:szCs w:val="24"/>
          <w:lang w:eastAsia="ru-RU"/>
        </w:rPr>
      </w:pPr>
      <w:r w:rsidRPr="00A86E8D">
        <w:rPr>
          <w:rFonts w:ascii="Century" w:hAnsi="Century"/>
          <w:sz w:val="24"/>
          <w:szCs w:val="24"/>
          <w:lang w:eastAsia="ru-RU"/>
        </w:rPr>
        <w:t>1. Смотр оформления групп.</w:t>
      </w:r>
    </w:p>
    <w:p w:rsidR="00CE779A" w:rsidRPr="00A86E8D" w:rsidRDefault="00CE779A" w:rsidP="00CE779A">
      <w:pPr>
        <w:pStyle w:val="a6"/>
        <w:ind w:right="-426"/>
        <w:rPr>
          <w:rFonts w:ascii="Century" w:hAnsi="Century"/>
          <w:sz w:val="24"/>
          <w:szCs w:val="24"/>
          <w:lang w:eastAsia="ru-RU"/>
        </w:rPr>
      </w:pPr>
      <w:r w:rsidRPr="00A86E8D">
        <w:rPr>
          <w:rFonts w:ascii="Century" w:hAnsi="Century"/>
          <w:sz w:val="24"/>
          <w:szCs w:val="24"/>
          <w:lang w:eastAsia="ru-RU"/>
        </w:rPr>
        <w:t>2. Проверка документации.</w:t>
      </w:r>
    </w:p>
    <w:p w:rsidR="00CE779A" w:rsidRPr="00A86E8D" w:rsidRDefault="00CE779A" w:rsidP="00CE779A">
      <w:pPr>
        <w:pStyle w:val="a6"/>
        <w:ind w:right="-426"/>
        <w:rPr>
          <w:rFonts w:ascii="Century" w:hAnsi="Century"/>
          <w:sz w:val="24"/>
          <w:szCs w:val="24"/>
          <w:lang w:eastAsia="ru-RU"/>
        </w:rPr>
      </w:pPr>
      <w:r w:rsidRPr="00A86E8D">
        <w:rPr>
          <w:rFonts w:ascii="Century" w:hAnsi="Century"/>
          <w:sz w:val="24"/>
          <w:szCs w:val="24"/>
          <w:lang w:eastAsia="ru-RU"/>
        </w:rPr>
        <w:t xml:space="preserve">3. Собеседование  с  сотрудниками </w:t>
      </w:r>
      <w:r w:rsidRPr="00A86E8D">
        <w:rPr>
          <w:rFonts w:ascii="Century" w:hAnsi="Century" w:cs="Arial"/>
          <w:color w:val="000000"/>
          <w:sz w:val="24"/>
          <w:szCs w:val="24"/>
        </w:rPr>
        <w:t xml:space="preserve">по отдельным критериям, соответствующим принципам ФГОС </w:t>
      </w:r>
      <w:proofErr w:type="gramStart"/>
      <w:r w:rsidRPr="00A86E8D">
        <w:rPr>
          <w:rFonts w:ascii="Century" w:hAnsi="Century" w:cs="Arial"/>
          <w:color w:val="000000"/>
          <w:sz w:val="24"/>
          <w:szCs w:val="24"/>
        </w:rPr>
        <w:t>ДО</w:t>
      </w:r>
      <w:proofErr w:type="gramEnd"/>
      <w:r w:rsidRPr="00A86E8D">
        <w:rPr>
          <w:rFonts w:ascii="Century" w:hAnsi="Century" w:cs="Arial"/>
          <w:color w:val="000000"/>
          <w:sz w:val="24"/>
          <w:szCs w:val="24"/>
        </w:rPr>
        <w:t>:</w:t>
      </w:r>
    </w:p>
    <w:p w:rsidR="00CE779A" w:rsidRPr="00A86E8D" w:rsidRDefault="00CE779A" w:rsidP="00CE779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color w:val="000000"/>
        </w:rPr>
        <w:t>насыщенность, полнота содержания, соответствие содержания материала возрасту детей;</w:t>
      </w:r>
    </w:p>
    <w:p w:rsidR="00CE779A" w:rsidRPr="00A86E8D" w:rsidRDefault="00CE779A" w:rsidP="00CE779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color w:val="000000"/>
        </w:rPr>
        <w:t>доступность среды;</w:t>
      </w:r>
    </w:p>
    <w:p w:rsidR="00CE779A" w:rsidRPr="00A86E8D" w:rsidRDefault="00CE779A" w:rsidP="00CE779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color w:val="000000"/>
        </w:rPr>
        <w:t>эстетичность, оригинальность;</w:t>
      </w:r>
    </w:p>
    <w:p w:rsidR="00CE779A" w:rsidRPr="00556B38" w:rsidRDefault="00CE779A" w:rsidP="00556B3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color w:val="000000"/>
        </w:rPr>
        <w:t>оформление родительского пространства, обеспечение принципа открытости.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rPr>
          <w:rFonts w:ascii="Century" w:hAnsi="Century" w:cs="Arial"/>
          <w:b/>
          <w:bCs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t>Результаты:</w:t>
      </w:r>
    </w:p>
    <w:p w:rsidR="00556B38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Calibri"/>
          <w:color w:val="000000"/>
        </w:rPr>
      </w:pPr>
      <w:r>
        <w:rPr>
          <w:rFonts w:ascii="Century" w:hAnsi="Century" w:cs="Calibri"/>
          <w:color w:val="000000"/>
        </w:rPr>
        <w:t xml:space="preserve">       </w:t>
      </w:r>
      <w:r w:rsidRPr="00A86E8D">
        <w:rPr>
          <w:rFonts w:ascii="Century" w:hAnsi="Century" w:cs="Calibri"/>
          <w:color w:val="000000"/>
        </w:rPr>
        <w:t>Членами комиссии отмечено, что игровой, дидактический и учебный материал отвечает возрастным критериям, доступен для пользования, прослеживается мобильность, рациональность расположения в групповой комнате и раздевалке.</w:t>
      </w:r>
      <w:r w:rsidR="00556B38">
        <w:rPr>
          <w:rFonts w:ascii="Century" w:hAnsi="Century" w:cs="Calibri"/>
          <w:color w:val="000000"/>
        </w:rPr>
        <w:t xml:space="preserve"> Во  всех  группах </w:t>
      </w:r>
    </w:p>
    <w:p w:rsidR="00CE779A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Calibri"/>
          <w:color w:val="000000"/>
        </w:rPr>
      </w:pPr>
      <w:r w:rsidRPr="00A86E8D">
        <w:rPr>
          <w:rFonts w:ascii="Century" w:hAnsi="Century" w:cs="Calibri"/>
          <w:color w:val="000000"/>
        </w:rPr>
        <w:t xml:space="preserve">детей встречают яркие эстетичные визитные карточки групп, отражающие названия групп. 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Calibri"/>
        </w:rPr>
      </w:pPr>
      <w:r w:rsidRPr="00A86E8D">
        <w:rPr>
          <w:rFonts w:ascii="Century" w:hAnsi="Century" w:cs="Calibri"/>
        </w:rPr>
        <w:t xml:space="preserve">        </w:t>
      </w:r>
      <w:r w:rsidRPr="00A86E8D">
        <w:rPr>
          <w:rFonts w:ascii="Century" w:hAnsi="Century"/>
        </w:rPr>
        <w:t>В ходе  контроля  были проанализированы следующие вопросы:</w:t>
      </w:r>
    </w:p>
    <w:p w:rsidR="00CE779A" w:rsidRPr="00A86E8D" w:rsidRDefault="00CE779A" w:rsidP="00CE779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Организация предметно-пространственной среды в группах детского сада:</w:t>
      </w:r>
    </w:p>
    <w:p w:rsidR="00CE779A" w:rsidRPr="00A86E8D" w:rsidRDefault="00CE779A" w:rsidP="00CE779A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Выполнение требований к игровой среде;</w:t>
      </w:r>
    </w:p>
    <w:p w:rsidR="00CE779A" w:rsidRPr="00A86E8D" w:rsidRDefault="00CE779A" w:rsidP="00CE779A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Эстетическое оформление групп, приемных;</w:t>
      </w:r>
    </w:p>
    <w:p w:rsidR="00CE779A" w:rsidRPr="00A86E8D" w:rsidRDefault="00CE779A" w:rsidP="00CE779A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Соответствие предметно-игрового оборудования возрастным, половым и индивидуальным потребностям дошкольников.</w:t>
      </w:r>
    </w:p>
    <w:p w:rsidR="00CE779A" w:rsidRPr="00A86E8D" w:rsidRDefault="00CE779A" w:rsidP="00CE779A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Наличие и эстетическое состояние дидактического материала</w:t>
      </w:r>
    </w:p>
    <w:p w:rsidR="00CE779A" w:rsidRPr="00A86E8D" w:rsidRDefault="00CE779A" w:rsidP="00CE779A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sz w:val="24"/>
          <w:szCs w:val="24"/>
          <w:lang w:eastAsia="ru-RU"/>
        </w:rPr>
        <w:t>Подготовка   документации   педагогических работников.</w:t>
      </w:r>
    </w:p>
    <w:p w:rsidR="00CE779A" w:rsidRPr="00A86E8D" w:rsidRDefault="00CE779A" w:rsidP="00CE779A">
      <w:pPr>
        <w:pStyle w:val="a6"/>
        <w:ind w:left="-851" w:right="-426" w:firstLine="656"/>
        <w:rPr>
          <w:rFonts w:ascii="Century" w:hAnsi="Century"/>
          <w:sz w:val="24"/>
          <w:szCs w:val="24"/>
        </w:rPr>
      </w:pPr>
      <w:r w:rsidRPr="00A86E8D">
        <w:rPr>
          <w:rFonts w:ascii="Century" w:hAnsi="Century"/>
          <w:sz w:val="24"/>
          <w:szCs w:val="24"/>
        </w:rPr>
        <w:lastRenderedPageBreak/>
        <w:t xml:space="preserve">Анализ предметно-развивающей среды показал, что все пространство игровых помещений активно  используется  педагогами для всестороннего гармоничного развития детей. 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 w:firstLine="65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Организуя предметно-пространственную развивающую среду в группе, все руководствуются  требованиями к развивающей предметно-пространственной среде в контексте ФГОС дошкольного образования. Развивающая предметно-пространственная среда всех  возрастных   групп содержательно насыщена и соответствует возрастным особенностям развития детей.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       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Образовательное пространство каждой  группы разделено на развивающие зоны, соответствующие образовательным областям, плавно переходящие одна в другую.</w:t>
      </w:r>
    </w:p>
    <w:p w:rsidR="00CE779A" w:rsidRPr="00965A40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 w:firstLine="360"/>
        <w:rPr>
          <w:rFonts w:ascii="Century" w:hAnsi="Century" w:cs="Arial"/>
          <w:color w:val="111111"/>
        </w:rPr>
      </w:pPr>
      <w:r>
        <w:rPr>
          <w:rFonts w:ascii="Century" w:hAnsi="Century"/>
          <w:color w:val="000000"/>
        </w:rPr>
        <w:t xml:space="preserve">   </w:t>
      </w:r>
      <w:r w:rsidRPr="00A86E8D">
        <w:rPr>
          <w:rFonts w:ascii="Century" w:hAnsi="Century"/>
          <w:color w:val="000000"/>
        </w:rPr>
        <w:t>Это позволяет детям свободно выбирать вид деятельности и объединяться по подгруппам в зависимости от предпочтений.</w:t>
      </w:r>
      <w:r w:rsidRPr="00A86E8D">
        <w:rPr>
          <w:rFonts w:ascii="Century" w:hAnsi="Century"/>
        </w:rPr>
        <w:t xml:space="preserve"> </w:t>
      </w:r>
      <w:r w:rsidRPr="00A86E8D">
        <w:rPr>
          <w:rFonts w:ascii="Century" w:hAnsi="Century" w:cs="Arial"/>
          <w:color w:val="111111"/>
        </w:rPr>
        <w:t>Один из принципов, который обязательно   соблюдается педагогами при построении </w:t>
      </w:r>
      <w:r w:rsidRPr="00965A40">
        <w:rPr>
          <w:rFonts w:ascii="Century" w:hAnsi="Century" w:cs="Arial"/>
          <w:bCs/>
          <w:color w:val="111111"/>
          <w:bdr w:val="none" w:sz="0" w:space="0" w:color="auto" w:frame="1"/>
        </w:rPr>
        <w:t>предметно</w:t>
      </w:r>
      <w:r w:rsidRPr="00965A40">
        <w:rPr>
          <w:rFonts w:ascii="Century" w:hAnsi="Century" w:cs="Arial"/>
          <w:color w:val="111111"/>
        </w:rPr>
        <w:t> – пространственной развивающей </w:t>
      </w:r>
      <w:r w:rsidRPr="00965A40">
        <w:rPr>
          <w:rFonts w:ascii="Century" w:hAnsi="Century" w:cs="Arial"/>
          <w:bCs/>
          <w:color w:val="111111"/>
          <w:bdr w:val="none" w:sz="0" w:space="0" w:color="auto" w:frame="1"/>
        </w:rPr>
        <w:t xml:space="preserve">среды группы – это </w:t>
      </w:r>
      <w:proofErr w:type="spellStart"/>
      <w:r w:rsidRPr="00965A40">
        <w:rPr>
          <w:rFonts w:ascii="Century" w:hAnsi="Century" w:cs="Arial"/>
          <w:bCs/>
          <w:color w:val="111111"/>
          <w:bdr w:val="none" w:sz="0" w:space="0" w:color="auto" w:frame="1"/>
        </w:rPr>
        <w:t>эмоциогенность</w:t>
      </w:r>
      <w:proofErr w:type="spellEnd"/>
      <w:r w:rsidRPr="00965A40">
        <w:rPr>
          <w:rFonts w:ascii="Century" w:hAnsi="Century" w:cs="Arial"/>
          <w:color w:val="111111"/>
        </w:rPr>
        <w:t>, то есть обеспечение индивидуальной комфортности, психологической защищенности и </w:t>
      </w:r>
      <w:r w:rsidRPr="00965A40">
        <w:rPr>
          <w:rFonts w:ascii="Century" w:hAnsi="Century" w:cs="Arial"/>
          <w:bCs/>
          <w:color w:val="111111"/>
          <w:bdr w:val="none" w:sz="0" w:space="0" w:color="auto" w:frame="1"/>
        </w:rPr>
        <w:t>эмоционального благополучия дошкольника</w:t>
      </w:r>
      <w:r w:rsidRPr="00965A40">
        <w:rPr>
          <w:rFonts w:ascii="Century" w:hAnsi="Century" w:cs="Arial"/>
          <w:color w:val="111111"/>
        </w:rPr>
        <w:t>.</w:t>
      </w:r>
    </w:p>
    <w:p w:rsidR="00CE779A" w:rsidRPr="00965A40" w:rsidRDefault="00CE779A" w:rsidP="00CE779A">
      <w:pPr>
        <w:shd w:val="clear" w:color="auto" w:fill="FFFFFF"/>
        <w:spacing w:after="0" w:line="240" w:lineRule="auto"/>
        <w:ind w:left="-851" w:right="-426" w:firstLine="360"/>
        <w:rPr>
          <w:rFonts w:ascii="Century" w:eastAsia="Times New Roman" w:hAnsi="Century" w:cs="Arial"/>
          <w:color w:val="111111"/>
          <w:sz w:val="24"/>
          <w:szCs w:val="24"/>
          <w:lang w:eastAsia="ru-RU"/>
        </w:rPr>
      </w:pPr>
      <w:r w:rsidRPr="00965A40">
        <w:rPr>
          <w:rFonts w:ascii="Century" w:eastAsia="Times New Roman" w:hAnsi="Century" w:cs="Arial"/>
          <w:color w:val="111111"/>
          <w:sz w:val="24"/>
          <w:szCs w:val="24"/>
          <w:lang w:eastAsia="ru-RU"/>
        </w:rPr>
        <w:t xml:space="preserve">  Любые проявления его активности сопровождаются </w:t>
      </w:r>
      <w:r w:rsidRPr="00965A40">
        <w:rPr>
          <w:rFonts w:ascii="Century" w:eastAsia="Times New Roman" w:hAnsi="Century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эмоциональными переживаниями</w:t>
      </w:r>
      <w:r w:rsidRPr="00965A40">
        <w:rPr>
          <w:rFonts w:ascii="Century" w:eastAsia="Times New Roman" w:hAnsi="Century" w:cs="Arial"/>
          <w:color w:val="111111"/>
          <w:sz w:val="24"/>
          <w:szCs w:val="24"/>
          <w:lang w:eastAsia="ru-RU"/>
        </w:rPr>
        <w:t>. У человека главная функция </w:t>
      </w:r>
      <w:r w:rsidRPr="00965A40">
        <w:rPr>
          <w:rFonts w:ascii="Century" w:eastAsia="Times New Roman" w:hAnsi="Century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эмоций состоит в том</w:t>
      </w:r>
      <w:r w:rsidRPr="00965A40">
        <w:rPr>
          <w:rFonts w:ascii="Century" w:eastAsia="Times New Roman" w:hAnsi="Century" w:cs="Arial"/>
          <w:color w:val="111111"/>
          <w:sz w:val="24"/>
          <w:szCs w:val="24"/>
          <w:lang w:eastAsia="ru-RU"/>
        </w:rPr>
        <w:t>, что </w:t>
      </w:r>
      <w:r w:rsidRPr="00965A40">
        <w:rPr>
          <w:rFonts w:ascii="Century" w:eastAsia="Times New Roman" w:hAnsi="Century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благодаря   </w:t>
      </w:r>
      <w:r w:rsidRPr="00965A40">
        <w:rPr>
          <w:rFonts w:ascii="Century" w:eastAsia="Times New Roman" w:hAnsi="Century" w:cs="Arial"/>
          <w:color w:val="111111"/>
          <w:sz w:val="24"/>
          <w:szCs w:val="24"/>
          <w:lang w:eastAsia="ru-RU"/>
        </w:rPr>
        <w:t>им мы лучше понимаем друг друга, можем, не пользуясь речью, судить о состояниях друг друга и лучше настраиваться на совместную деятельность и общение. </w:t>
      </w:r>
      <w:r w:rsidRPr="00965A40">
        <w:rPr>
          <w:rFonts w:ascii="Century" w:eastAsia="Times New Roman" w:hAnsi="Century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Эмоции  </w:t>
      </w:r>
      <w:r w:rsidRPr="00965A40">
        <w:rPr>
          <w:rFonts w:ascii="Century" w:eastAsia="Times New Roman" w:hAnsi="Century" w:cs="Arial"/>
          <w:color w:val="111111"/>
          <w:sz w:val="24"/>
          <w:szCs w:val="24"/>
          <w:lang w:eastAsia="ru-RU"/>
        </w:rPr>
        <w:t>организуют деятельность, стимулируя   и направляя ее.</w:t>
      </w:r>
    </w:p>
    <w:p w:rsidR="00CE779A" w:rsidRPr="00A86E8D" w:rsidRDefault="00CE779A" w:rsidP="00CE779A">
      <w:pPr>
        <w:pStyle w:val="a6"/>
        <w:ind w:left="-851" w:right="-426"/>
        <w:rPr>
          <w:rFonts w:ascii="Century" w:hAnsi="Century"/>
          <w:sz w:val="24"/>
          <w:szCs w:val="24"/>
        </w:rPr>
      </w:pPr>
      <w:r w:rsidRPr="00965A40">
        <w:rPr>
          <w:rFonts w:ascii="Century" w:hAnsi="Century"/>
          <w:sz w:val="24"/>
          <w:szCs w:val="24"/>
        </w:rPr>
        <w:t xml:space="preserve">         </w:t>
      </w:r>
      <w:r w:rsidRPr="00965A40">
        <w:rPr>
          <w:rFonts w:ascii="Century" w:eastAsia="Times New Roman" w:hAnsi="Century"/>
          <w:color w:val="000000"/>
          <w:sz w:val="24"/>
          <w:szCs w:val="24"/>
          <w:lang w:eastAsia="ru-RU"/>
        </w:rPr>
        <w:t>Все пространство в  групповых  помещениях  </w:t>
      </w:r>
      <w:r w:rsidRPr="00965A40">
        <w:rPr>
          <w:rFonts w:ascii="Century" w:eastAsia="Times New Roman" w:hAnsi="Century"/>
          <w:bCs/>
          <w:color w:val="000000"/>
          <w:sz w:val="24"/>
          <w:szCs w:val="24"/>
          <w:lang w:eastAsia="ru-RU"/>
        </w:rPr>
        <w:t>безопасно</w:t>
      </w:r>
      <w:r w:rsidRPr="00965A40">
        <w:rPr>
          <w:rFonts w:ascii="Century" w:eastAsia="Times New Roman" w:hAnsi="Century"/>
          <w:color w:val="000000"/>
          <w:sz w:val="24"/>
          <w:szCs w:val="24"/>
          <w:lang w:eastAsia="ru-RU"/>
        </w:rPr>
        <w:t>, соо</w:t>
      </w:r>
      <w:r w:rsidRPr="00A86E8D">
        <w:rPr>
          <w:rFonts w:ascii="Century" w:eastAsia="Times New Roman" w:hAnsi="Century"/>
          <w:color w:val="000000"/>
          <w:sz w:val="24"/>
          <w:szCs w:val="24"/>
          <w:lang w:eastAsia="ru-RU"/>
        </w:rPr>
        <w:t xml:space="preserve">тветствует санитарно - гигиеническим требованиям и правилам пожарной безопасности. В соответствии с требованиями </w:t>
      </w:r>
      <w:proofErr w:type="spellStart"/>
      <w:r w:rsidRPr="00A86E8D">
        <w:rPr>
          <w:rFonts w:ascii="Century" w:eastAsia="Times New Roman" w:hAnsi="Century"/>
          <w:color w:val="000000"/>
          <w:sz w:val="24"/>
          <w:szCs w:val="24"/>
          <w:lang w:eastAsia="ru-RU"/>
        </w:rPr>
        <w:t>СанПин</w:t>
      </w:r>
      <w:proofErr w:type="spellEnd"/>
      <w:r w:rsidRPr="00A86E8D">
        <w:rPr>
          <w:rFonts w:ascii="Century" w:eastAsia="Times New Roman" w:hAnsi="Century"/>
          <w:color w:val="000000"/>
          <w:sz w:val="24"/>
          <w:szCs w:val="24"/>
          <w:lang w:eastAsia="ru-RU"/>
        </w:rPr>
        <w:t xml:space="preserve"> 2.4.1.3049-13, функциональные размеры используемой мебели соответствуют росту и возрасту детей. Детская мебель изготовлена из материалов, безвредных для здоровья детей. Вся мебель в группе закреплена и не несет угрозы жизни и здоровью детей. Используемые игрушки, безвредные для здоровья детей, отвечающие санитарно - эпидемиологическим требованиям и имеющие сертификаты, подтверждающие безопасность. </w:t>
      </w:r>
      <w:proofErr w:type="spellStart"/>
      <w:r w:rsidRPr="00A86E8D">
        <w:rPr>
          <w:rFonts w:ascii="Century" w:eastAsia="Times New Roman" w:hAnsi="Century"/>
          <w:color w:val="000000"/>
          <w:sz w:val="24"/>
          <w:szCs w:val="24"/>
          <w:lang w:eastAsia="ru-RU"/>
        </w:rPr>
        <w:t>Мягконабивные</w:t>
      </w:r>
      <w:proofErr w:type="spellEnd"/>
      <w:r w:rsidRPr="00A86E8D">
        <w:rPr>
          <w:rFonts w:ascii="Century" w:eastAsia="Times New Roman" w:hAnsi="Century"/>
          <w:color w:val="000000"/>
          <w:sz w:val="24"/>
          <w:szCs w:val="24"/>
          <w:lang w:eastAsia="ru-RU"/>
        </w:rPr>
        <w:t xml:space="preserve"> игрушки используются только в качестве дидактических пособий,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 w:firstLine="851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 группах  с детьми проводится работа по формированию основ безопасного поведения в быту, социуме и природе. Для этого оформлена игровая зона по правилам дорожного поведения и безопасности, где в доступной форме дети знакомятся с чрезвычайными ситуациями и правилами поведения в них. Зона оборудована игровым материалом для организации сюжетно - ролевых игр «Дорожное движение», «Дорожная азбука»,  «Светофор».</w:t>
      </w:r>
    </w:p>
    <w:p w:rsidR="00CE779A" w:rsidRPr="00556B38" w:rsidRDefault="00CE779A" w:rsidP="00556B38">
      <w:pPr>
        <w:pStyle w:val="a3"/>
        <w:shd w:val="clear" w:color="auto" w:fill="FFFFFF"/>
        <w:spacing w:after="0" w:line="240" w:lineRule="auto"/>
        <w:ind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556B38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 создаётся за счёт:</w:t>
      </w:r>
    </w:p>
    <w:p w:rsidR="00CE779A" w:rsidRPr="00A86E8D" w:rsidRDefault="00CE779A" w:rsidP="00556B38">
      <w:pPr>
        <w:numPr>
          <w:ilvl w:val="0"/>
          <w:numId w:val="22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теплой цветовой палитры в группе;</w:t>
      </w:r>
    </w:p>
    <w:p w:rsidR="00CE779A" w:rsidRPr="00A86E8D" w:rsidRDefault="00CE779A" w:rsidP="00556B38">
      <w:pPr>
        <w:numPr>
          <w:ilvl w:val="0"/>
          <w:numId w:val="22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доступности игрового пространства, оборудования и материалов;</w:t>
      </w:r>
    </w:p>
    <w:p w:rsidR="00CE779A" w:rsidRPr="00A86E8D" w:rsidRDefault="00CE779A" w:rsidP="00556B38">
      <w:pPr>
        <w:numPr>
          <w:ilvl w:val="0"/>
          <w:numId w:val="22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соблюдения гигиенических требований к содержанию группы, питанию и режиму дня;</w:t>
      </w:r>
    </w:p>
    <w:p w:rsidR="00CE779A" w:rsidRPr="00A86E8D" w:rsidRDefault="00CE779A" w:rsidP="00556B38">
      <w:pPr>
        <w:numPr>
          <w:ilvl w:val="0"/>
          <w:numId w:val="22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при необходимости используется спокойный музыкальный фон, сопровождающий различные виды деятельности детей;</w:t>
      </w:r>
    </w:p>
    <w:p w:rsidR="00CE779A" w:rsidRPr="00A86E8D" w:rsidRDefault="00CE779A" w:rsidP="00556B38">
      <w:pPr>
        <w:numPr>
          <w:ilvl w:val="0"/>
          <w:numId w:val="22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включения в режимные моменты Ежедневных  речевых  минуток.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 xml:space="preserve">          </w:t>
      </w:r>
      <w:proofErr w:type="spell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предметно-пространственной среды подразумевает возможность её изменения в зависимости от образовательной ситуации. Для эффективной организации двигательной активности в групповых помещениях мебель размещена по периметру помещения, таким образом, что во время свободной деятельности детей столы раздвигаются, оставляется максимальное пространство для движения.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lastRenderedPageBreak/>
        <w:t>            Игры, пособия, мебель в группе</w:t>
      </w: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полифункциональны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 и пригодны для использования в различных видах детской активности. 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 w:firstLine="710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Вариативность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развивающей предметно-пространственной среды заключается в том, чтобы создать детям ситуацию выбора и эффект новизны. Работа в группе строится по принципу комплексно-тематического планирования. Игровой и дидактический материал периодически обновляется и дополняется в зависимости от лексической темы, времени года. Имеются предметы, стимулирующие игровую, двигательную и познавательную, исследовательскую активность детей.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 w:firstLine="710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Игровое оборудование, как в группе, так и на прогулочных площадках яркое и привлекательное, имеется в достаточном количестве и соответствует возрастным особенностям детей. Периодическая смена игрового материала и появление новых предметов стимулирует игровую, двигательную, познавательную и исследовательскую активность детей, таким образом, развивающая предметно – познавательная среда в группе является </w:t>
      </w: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вариативной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           Одним из главных требований к развивающей среде детского сада является</w:t>
      </w: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 доступность.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Все игровые материалы, пособия находятся в свободном доступе для детей. С детьми заранее обговаривается порядок и внутренние правила использования того или иного материала или пособия. Конечно, очень важно не только сделать игровое оборудование доступным, но и помочь детям правильно и рационально использовать игры и материалы.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          Правильно организованная и насыщенная развивающая предметно – пространственная среда выполняет образовательную функцию и способствует освоению детьми образовательной программы.  В группах созданы условия реализации образовательных областей:</w:t>
      </w:r>
    </w:p>
    <w:p w:rsidR="00CE779A" w:rsidRPr="00A86E8D" w:rsidRDefault="00CE779A" w:rsidP="00556B38">
      <w:pPr>
        <w:numPr>
          <w:ilvl w:val="0"/>
          <w:numId w:val="23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CE779A" w:rsidRPr="00A86E8D" w:rsidRDefault="00CE779A" w:rsidP="00556B38">
      <w:pPr>
        <w:numPr>
          <w:ilvl w:val="0"/>
          <w:numId w:val="23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Социально - коммуникативное развитие  </w:t>
      </w:r>
    </w:p>
    <w:p w:rsidR="00CE779A" w:rsidRPr="00A86E8D" w:rsidRDefault="00CE779A" w:rsidP="00556B38">
      <w:pPr>
        <w:numPr>
          <w:ilvl w:val="0"/>
          <w:numId w:val="23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Речевое развитие</w:t>
      </w:r>
    </w:p>
    <w:p w:rsidR="00CE779A" w:rsidRPr="00A86E8D" w:rsidRDefault="00CE779A" w:rsidP="00556B38">
      <w:pPr>
        <w:numPr>
          <w:ilvl w:val="0"/>
          <w:numId w:val="23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Художественно - эстетическое развитие</w:t>
      </w:r>
    </w:p>
    <w:p w:rsidR="00CE779A" w:rsidRPr="00A86E8D" w:rsidRDefault="00CE779A" w:rsidP="00556B38">
      <w:pPr>
        <w:numPr>
          <w:ilvl w:val="0"/>
          <w:numId w:val="23"/>
        </w:numPr>
        <w:shd w:val="clear" w:color="auto" w:fill="FFFFFF"/>
        <w:spacing w:after="0" w:line="240" w:lineRule="auto"/>
        <w:ind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 w:firstLine="851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 соответствии с образовательными областями пространство групп разделено на развивающие зоны, плавно переходящие одна в другую, что позволяет детям свободно выбирать вид деятельности и объединяться  по подгруппам в зависимости от предпочтений.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Образовательное пространство группы оснащено:</w:t>
      </w:r>
    </w:p>
    <w:p w:rsidR="00CE779A" w:rsidRPr="00A86E8D" w:rsidRDefault="00CE779A" w:rsidP="00CE779A">
      <w:pPr>
        <w:numPr>
          <w:ilvl w:val="0"/>
          <w:numId w:val="18"/>
        </w:numPr>
        <w:shd w:val="clear" w:color="auto" w:fill="FFFFFF"/>
        <w:spacing w:after="0" w:line="240" w:lineRule="auto"/>
        <w:ind w:left="-851" w:right="-426"/>
        <w:jc w:val="center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Объекты для исследования в действии: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, палочки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, вкладыши                                                                 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Дидактические игры на развитие психических функций – мышления, внимания, памяти, воображения: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игры с блоками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«Заселим домики», «Вырастим дерево», « Построй дом» и т.д.), «Весёлый поезд», «Чего не стало?»  и др.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</w:t>
      </w: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Образно – символический материал: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наборы дидактического материала в картинках для рассматривания («Осень», «Зима», «Весна», «Лето», «Моё тело», «Мебель», «Транспорт», «Профессии», «Дом», «Овощи.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Фрукты», «Деревья, травы, кустарники», «Моя семья» и т.д.), календарь погоды, плакаты («Давай посчитаем», «Кто в лесу живёт?).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Нормативно-знаковый материал: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математический календарь, наборы цифр и знаков, линейки, числовые домики, графические модели по обобщающим понятиям («Птицы», «Звери», «Насекомые», «Рыбы», «Растения»),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по временам года.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Развивающие и настольно - печатные игры. Домино, шашки. Энциклопедии. 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                2.  Социально – коммуникативное развитие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lastRenderedPageBreak/>
        <w:t xml:space="preserve">Художественная литература; настольно – печатные игры («Хорошо плохо», «Встречаем гостей»);  наборы дидактического материала в картинках («Государственные символы», «Воспитание сказкой»); «Уголок дежурства» (для формирования позитивных установок к различным видам труда); набор картинок «Ребёнок в кругу взрослых и сверстников»; плакаты по правилам дорожного движения и техники безопасности; настольно-печатные игры по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; правила поведения в природе.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Сюжетно – ролевые игры: 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«Больница», «Парикмахерская», «Супермаркет», « Путешественники», «Город, транспорт, пешеход»  и т.д. с алгоритмами развития игры.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                   3. Речевое развитие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Обогащение активного словаря: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набор предметных картинок по лексическим темам; настольно-печатные игры («Какой, какая, какое?», «Антонимы», «Кто что делает?» и т.д.); картотека дидактических игр на развитие словаря;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дид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. игра «Зажги фонарик» и др.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Развитие фонематического слуха: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«Звуковые домики»; картотека дидактических игр; настольно – печатные игры; «Весёлый паровозик» с набором предметных картинок со звуками в разных позициях (начало, середина, конец); «Веселый рыбачек».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Грамматический строй речи: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дидактические игры;  модели (схемы) к разным грамматическим категориям (глаголы, предметы, признаки, предлоги).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Развитие связной речи: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алгоритмы (схемы) обучения детей рассказыванию;   «Путешествие по стране Загадок»; игра «Да – нет» (диалогическая речь); наборы сюжетных картинок; игра «Весёлые вещи»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Знакомство с книжной культурой: 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художественная литература для чтения детям и чтения самими детьми старшего дошкольного возраста; аудиозаписи с литературными произведениями для слушания и понимания на слух текстов различных жанров детской литературы.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            4.  Художественно эстетическое развитие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искусства.</w:t>
      </w:r>
    </w:p>
    <w:p w:rsidR="00CE779A" w:rsidRPr="00A86E8D" w:rsidRDefault="00CE779A" w:rsidP="00CE779A">
      <w:pPr>
        <w:numPr>
          <w:ilvl w:val="0"/>
          <w:numId w:val="19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Словесного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(художественная литература, фольклор):  художественная литература для чтения детям и чтения самими детьми; справочная литература; аудиозаписи литературных произведений; различные виды театров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ширмы; картотеки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, загадок, пословиц; алгоритмы для обучения рассказыванию;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для разучивания стихов, пословиц.</w:t>
      </w:r>
    </w:p>
    <w:p w:rsidR="00CE779A" w:rsidRPr="00A86E8D" w:rsidRDefault="00CE779A" w:rsidP="00CE779A">
      <w:pPr>
        <w:numPr>
          <w:ilvl w:val="0"/>
          <w:numId w:val="19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Музыкального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: магнитофон; аудиозаписи музыкальных произведений; дидактические наборы </w:t>
      </w:r>
    </w:p>
    <w:p w:rsidR="00CE779A" w:rsidRPr="00A86E8D" w:rsidRDefault="00CE779A" w:rsidP="00CE779A">
      <w:pPr>
        <w:numPr>
          <w:ilvl w:val="0"/>
          <w:numId w:val="19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proofErr w:type="gramStart"/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Изобразительного: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иллюстративный материал, картины, альбомы; художественная литература с иллюстрациями; изделия народных промыслов; скульптуры малых форм; настольно-печатные игры («Цвет», «Форма», «Народные промыслы», «Ремёсла на Руси»); материалы и оборудование для продуктивной деятельности (аппликации, рисования, лепки); природный, бросовый материал; материалы для конструктивно-модельной  деятельности (конструкторы настольные, напольные, строительный материал, бросовый и природный материал); схемы построек.</w:t>
      </w:r>
      <w:proofErr w:type="gramEnd"/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                           5. Физическое развитие</w:t>
      </w:r>
    </w:p>
    <w:p w:rsidR="00CE779A" w:rsidRPr="00A86E8D" w:rsidRDefault="00CE779A" w:rsidP="00CE779A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Картотеки:  подвижных игр; утренних гимнастик; бодрящих гимнастик.</w:t>
      </w:r>
    </w:p>
    <w:p w:rsidR="00CE779A" w:rsidRPr="00A86E8D" w:rsidRDefault="00CE779A" w:rsidP="00CE779A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Настольно – печатные игры («Виды спорта»).</w:t>
      </w:r>
    </w:p>
    <w:p w:rsidR="00CE779A" w:rsidRPr="00A86E8D" w:rsidRDefault="00CE779A" w:rsidP="00CE779A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Плакаты («Виды спорта», «Моё тело», « Чистим зубы»)</w:t>
      </w:r>
    </w:p>
    <w:p w:rsidR="00CE779A" w:rsidRPr="00A86E8D" w:rsidRDefault="00CE779A" w:rsidP="00CE779A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Алгоритмы упражнений по профилактике плоскостопия, сколиоза, миопии.</w:t>
      </w:r>
    </w:p>
    <w:p w:rsidR="00CE779A" w:rsidRPr="00A86E8D" w:rsidRDefault="00CE779A" w:rsidP="00CE779A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Атрибуты для развития физических качеств (кегли, 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, маркеры игрового пространства, мячи;</w:t>
      </w:r>
    </w:p>
    <w:p w:rsidR="00CE779A" w:rsidRPr="00A86E8D" w:rsidRDefault="00CE779A" w:rsidP="00CE779A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Массажёры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(ребристая  доска, мячики и т.д.)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Arial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lastRenderedPageBreak/>
        <w:t xml:space="preserve">        Организация предметно-развивающей среды в группах построена в соответствии с возрастными и гендерными особенностями детей. 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Для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</w:t>
      </w: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мальчиков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имеется набор инструментов, атрибуты для сюжетных игр, игрушки, разнообразные конструкторы с алгоритмами и схемами построек, игровые модели гаража, железной дороги.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Для девочек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созданы уголки «</w:t>
      </w:r>
      <w:proofErr w:type="spell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Ряжение</w:t>
      </w:r>
      <w:proofErr w:type="spell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» с предметами женской одежды и украшениями шляпы, очки, бусы, шарфы, сарафаны, юбки, «Салон красоты», атрибуты для игр «Дочк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и-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матери», «Детский сад»,« Магазин», «Зоопарк», «Аптека».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      Все пособия и материалы в группе, где осуществляется образовательная деятельность,  </w:t>
      </w: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доступны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детям, все пособия находятся на уровне глаз, их можно легко взять. Материал и оборудование исправно и сохранно.</w:t>
      </w:r>
    </w:p>
    <w:p w:rsidR="00CE779A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          Правильно созданная предметно-пространственная среда становится основой для организации увлекательной, содержательной жизни и разностороннего развития каждого ребёнка!</w:t>
      </w:r>
    </w:p>
    <w:p w:rsidR="00CE779A" w:rsidRPr="00332655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         Проверена  следующая  д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окументации педагогических работников:</w:t>
      </w:r>
    </w:p>
    <w:p w:rsidR="00CE779A" w:rsidRPr="00332655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 xml:space="preserve">Рабочая  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программ</w:t>
      </w:r>
      <w:r w:rsidRPr="00A86E8D">
        <w:rPr>
          <w:rFonts w:ascii="Century" w:eastAsia="Times New Roman" w:hAnsi="Century"/>
          <w:sz w:val="24"/>
          <w:szCs w:val="24"/>
          <w:lang w:eastAsia="ru-RU"/>
        </w:rPr>
        <w:t>а  группы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;</w:t>
      </w:r>
    </w:p>
    <w:p w:rsidR="00CE779A" w:rsidRPr="00332655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Тетрадь  «Сведения о семье»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;</w:t>
      </w:r>
    </w:p>
    <w:p w:rsidR="00CE779A" w:rsidRPr="00332655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Табели посещаемости;</w:t>
      </w:r>
    </w:p>
    <w:p w:rsidR="00CE779A" w:rsidRPr="00A86E8D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Журнал  утреннего  фильтра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;</w:t>
      </w:r>
    </w:p>
    <w:p w:rsidR="00CE779A" w:rsidRPr="00332655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Листы  адаптации;</w:t>
      </w:r>
    </w:p>
    <w:p w:rsidR="00CE779A" w:rsidRPr="00332655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Тетрадь приема детей;</w:t>
      </w:r>
    </w:p>
    <w:p w:rsidR="00CE779A" w:rsidRPr="00332655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Журнал  инструктажей для  воспитанников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;</w:t>
      </w:r>
    </w:p>
    <w:p w:rsidR="00CE779A" w:rsidRPr="00A86E8D" w:rsidRDefault="00CE779A" w:rsidP="00556B38">
      <w:pPr>
        <w:numPr>
          <w:ilvl w:val="0"/>
          <w:numId w:val="24"/>
        </w:numPr>
        <w:shd w:val="clear" w:color="auto" w:fill="FFFFFF"/>
        <w:spacing w:before="45" w:after="0" w:line="293" w:lineRule="atLeast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86E8D">
        <w:rPr>
          <w:rFonts w:ascii="Century" w:eastAsia="Times New Roman" w:hAnsi="Century"/>
          <w:sz w:val="24"/>
          <w:szCs w:val="24"/>
          <w:lang w:eastAsia="ru-RU"/>
        </w:rPr>
        <w:t>Личные дела  воспитанников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.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</w:p>
    <w:p w:rsidR="00CE779A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ы</w:t>
      </w:r>
      <w:r w:rsidRPr="00A86E8D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: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   </w:t>
      </w:r>
    </w:p>
    <w:p w:rsidR="00CE779A" w:rsidRPr="00A86E8D" w:rsidRDefault="00CE779A" w:rsidP="00CE779A">
      <w:pPr>
        <w:shd w:val="clear" w:color="auto" w:fill="FFFFFF"/>
        <w:spacing w:after="0" w:line="240" w:lineRule="auto"/>
        <w:ind w:left="-851" w:right="-426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       </w:t>
      </w:r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Организация предметно-пространственной среды в группах создана с учётом ФГОС 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ДО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и даёт </w:t>
      </w:r>
      <w:proofErr w:type="gramStart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возможность</w:t>
      </w:r>
      <w:proofErr w:type="gramEnd"/>
      <w:r w:rsidRPr="00A86E8D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эффективно развивать индивидуальность каждого ребёнка с учётом его склонностей, интересов, уровня активности.</w:t>
      </w:r>
      <w:r w:rsidRPr="00A86E8D">
        <w:rPr>
          <w:rFonts w:ascii="Century" w:hAnsi="Century"/>
          <w:sz w:val="24"/>
          <w:szCs w:val="24"/>
        </w:rPr>
        <w:t xml:space="preserve"> В каждой возрастной группе создана благоприятная предметно – развивающая среда, которая осуществляет следующие функции: организующую, воспитывающую и развивающую. Развивающая среда во всех группах современна, интересна, эстетична. </w:t>
      </w:r>
    </w:p>
    <w:p w:rsidR="00CE779A" w:rsidRPr="00A86E8D" w:rsidRDefault="00CE779A" w:rsidP="00CE779A">
      <w:pPr>
        <w:pStyle w:val="a6"/>
        <w:ind w:left="-851" w:right="-426" w:firstLine="708"/>
        <w:rPr>
          <w:rFonts w:ascii="Century" w:hAnsi="Century"/>
          <w:sz w:val="24"/>
          <w:szCs w:val="24"/>
        </w:rPr>
      </w:pPr>
      <w:r w:rsidRPr="00A86E8D">
        <w:rPr>
          <w:rFonts w:ascii="Century" w:hAnsi="Century"/>
          <w:sz w:val="24"/>
          <w:szCs w:val="24"/>
        </w:rPr>
        <w:t>Предметная среда спроектирована в соответствии с программой развития и воспитания детей в детском саду.</w:t>
      </w:r>
    </w:p>
    <w:p w:rsidR="00CE779A" w:rsidRPr="00A86E8D" w:rsidRDefault="00CE779A" w:rsidP="00CE779A">
      <w:pPr>
        <w:pStyle w:val="a6"/>
        <w:ind w:left="-851" w:right="-426" w:firstLine="708"/>
        <w:rPr>
          <w:rFonts w:ascii="Century" w:hAnsi="Century"/>
          <w:sz w:val="24"/>
          <w:szCs w:val="24"/>
        </w:rPr>
      </w:pPr>
      <w:proofErr w:type="gramStart"/>
      <w:r w:rsidRPr="00A86E8D">
        <w:rPr>
          <w:rFonts w:ascii="Century" w:hAnsi="Century"/>
          <w:sz w:val="24"/>
          <w:szCs w:val="24"/>
        </w:rPr>
        <w:t xml:space="preserve">При создании развивающей среды каждый педагог учреждения учитывает индивидуальные особенности развития каждого своего воспитанника, потребности ребенка, как в совместной деятельности, так и в индивидуальной, знает группу в целом, ориентируясь на «зону ближайшего развития». </w:t>
      </w:r>
      <w:proofErr w:type="gramEnd"/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>
        <w:rPr>
          <w:rFonts w:ascii="Century" w:hAnsi="Century" w:cs="Arial"/>
          <w:color w:val="000000"/>
        </w:rPr>
        <w:t xml:space="preserve">      </w:t>
      </w:r>
      <w:r w:rsidRPr="00A86E8D">
        <w:rPr>
          <w:rFonts w:ascii="Century" w:hAnsi="Century" w:cs="Arial"/>
          <w:color w:val="000000"/>
        </w:rPr>
        <w:t>Во всех группах для родителей дополнены информацией родительские уголки, из которых они узнают о жизнедеятельности группы (режим дня, сетка занятий, проводимых мероприятиях); получают необходимую информацию: советы, рекомендации, консультации, памятки  о воспитании, образовании и развитии детей. Имеются выставки детского творчества.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>
        <w:rPr>
          <w:rFonts w:ascii="Century" w:hAnsi="Century" w:cs="Arial"/>
          <w:color w:val="000000"/>
        </w:rPr>
        <w:t xml:space="preserve">       </w:t>
      </w:r>
      <w:r w:rsidRPr="00A86E8D">
        <w:rPr>
          <w:rFonts w:ascii="Century" w:hAnsi="Century" w:cs="Arial"/>
          <w:color w:val="000000"/>
        </w:rPr>
        <w:t>Документация групп подготовлена соответствующим образом.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t>Выявлены недостатки: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>
        <w:rPr>
          <w:rFonts w:ascii="Century" w:hAnsi="Century" w:cs="Arial"/>
          <w:color w:val="000000"/>
        </w:rPr>
        <w:t xml:space="preserve">       </w:t>
      </w:r>
      <w:r w:rsidRPr="00A86E8D">
        <w:rPr>
          <w:rFonts w:ascii="Century" w:hAnsi="Century" w:cs="Arial"/>
          <w:color w:val="000000"/>
        </w:rPr>
        <w:t xml:space="preserve">В группах недостаточно  пока  накоплен  материал для исследовательской деятельности. 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>
        <w:rPr>
          <w:rFonts w:ascii="Century" w:hAnsi="Century" w:cs="Arial"/>
          <w:color w:val="000000"/>
        </w:rPr>
        <w:t xml:space="preserve">       </w:t>
      </w:r>
      <w:r w:rsidRPr="00A86E8D">
        <w:rPr>
          <w:rFonts w:ascii="Century" w:hAnsi="Century" w:cs="Arial"/>
          <w:color w:val="000000"/>
        </w:rPr>
        <w:t>Некоторые  игрушки и пособия расположены не на уровне зрения детей, что затрудняет воспитанникам свободный доступ к материалам.</w:t>
      </w:r>
    </w:p>
    <w:p w:rsidR="00CE779A" w:rsidRPr="00A86E8D" w:rsidRDefault="00CE779A" w:rsidP="00556B38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>
        <w:rPr>
          <w:rFonts w:ascii="Century" w:hAnsi="Century" w:cs="Arial"/>
          <w:color w:val="000000"/>
        </w:rPr>
        <w:t xml:space="preserve">       </w:t>
      </w:r>
    </w:p>
    <w:p w:rsidR="00CE779A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b/>
          <w:bCs/>
          <w:color w:val="000000"/>
        </w:rPr>
      </w:pPr>
      <w:r w:rsidRPr="00A86E8D">
        <w:rPr>
          <w:rFonts w:ascii="Century" w:hAnsi="Century" w:cs="Arial"/>
          <w:b/>
          <w:bCs/>
          <w:color w:val="000000"/>
        </w:rPr>
        <w:lastRenderedPageBreak/>
        <w:t>Рекомендации:</w:t>
      </w:r>
    </w:p>
    <w:p w:rsidR="00CE779A" w:rsidRPr="00A86E8D" w:rsidRDefault="007F281F" w:rsidP="00CE779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>
        <w:rPr>
          <w:rFonts w:ascii="Century" w:hAnsi="Century" w:cs="Arial"/>
          <w:color w:val="000000"/>
        </w:rPr>
        <w:t>П</w:t>
      </w:r>
      <w:r w:rsidR="00CE779A" w:rsidRPr="00A86E8D">
        <w:rPr>
          <w:rFonts w:ascii="Century" w:hAnsi="Century" w:cs="Arial"/>
          <w:color w:val="000000"/>
        </w:rPr>
        <w:t>ровести среди педагогов и семей воспитанников групп  «</w:t>
      </w:r>
      <w:r w:rsidR="00CE779A">
        <w:rPr>
          <w:rFonts w:ascii="Century" w:hAnsi="Century" w:cs="Arial"/>
          <w:color w:val="000000"/>
        </w:rPr>
        <w:t>Солнышко</w:t>
      </w:r>
      <w:r w:rsidR="00CE779A" w:rsidRPr="00A86E8D">
        <w:rPr>
          <w:rFonts w:ascii="Century" w:hAnsi="Century" w:cs="Arial"/>
          <w:color w:val="000000"/>
        </w:rPr>
        <w:t>»  и  «</w:t>
      </w:r>
      <w:r w:rsidR="00CE779A">
        <w:rPr>
          <w:rFonts w:ascii="Century" w:hAnsi="Century" w:cs="Arial"/>
          <w:color w:val="000000"/>
        </w:rPr>
        <w:t>Почемучки</w:t>
      </w:r>
      <w:r w:rsidR="00CE779A" w:rsidRPr="00A86E8D">
        <w:rPr>
          <w:rFonts w:ascii="Century" w:hAnsi="Century" w:cs="Arial"/>
          <w:color w:val="000000"/>
        </w:rPr>
        <w:t>»  конкурс  музыкально-шумовых инструментов, созданных своими руками;</w:t>
      </w:r>
    </w:p>
    <w:p w:rsidR="00CE779A" w:rsidRDefault="00CE779A" w:rsidP="00CE779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color w:val="000000"/>
        </w:rPr>
        <w:t xml:space="preserve">постоянно  накапливать   материал для исследовательской деятельности </w:t>
      </w:r>
      <w:r>
        <w:rPr>
          <w:rFonts w:ascii="Century" w:hAnsi="Century" w:cs="Arial"/>
          <w:color w:val="000000"/>
        </w:rPr>
        <w:t xml:space="preserve"> и  ФЭМП</w:t>
      </w:r>
      <w:r w:rsidRPr="00A86E8D">
        <w:rPr>
          <w:rFonts w:ascii="Century" w:hAnsi="Century" w:cs="Arial"/>
          <w:color w:val="000000"/>
        </w:rPr>
        <w:t xml:space="preserve"> возрастной  группы;</w:t>
      </w:r>
    </w:p>
    <w:p w:rsidR="00CE779A" w:rsidRPr="00B32712" w:rsidRDefault="00CE779A" w:rsidP="00CE779A">
      <w:pPr>
        <w:shd w:val="clear" w:color="auto" w:fill="FFFFFF"/>
        <w:spacing w:before="45" w:after="0" w:line="293" w:lineRule="atLeast"/>
        <w:ind w:left="720"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B32712">
        <w:rPr>
          <w:rFonts w:ascii="Century" w:eastAsia="Times New Roman" w:hAnsi="Century" w:cs="Times New Roman"/>
          <w:sz w:val="24"/>
          <w:szCs w:val="24"/>
          <w:lang w:eastAsia="ru-RU"/>
        </w:rPr>
        <w:t>Ответственные: воспитатели всех возра</w:t>
      </w:r>
      <w:r>
        <w:rPr>
          <w:rFonts w:ascii="Century" w:eastAsia="Times New Roman" w:hAnsi="Century" w:cs="Times New Roman"/>
          <w:sz w:val="24"/>
          <w:szCs w:val="24"/>
          <w:lang w:eastAsia="ru-RU"/>
        </w:rPr>
        <w:t xml:space="preserve">стных групп. Срок: до 25.12. </w:t>
      </w:r>
      <w:r w:rsidR="007F281F">
        <w:rPr>
          <w:rFonts w:ascii="Century" w:eastAsia="Times New Roman" w:hAnsi="Century" w:cs="Times New Roman"/>
          <w:sz w:val="24"/>
          <w:szCs w:val="24"/>
          <w:lang w:eastAsia="ru-RU"/>
        </w:rPr>
        <w:t>202</w:t>
      </w:r>
      <w:r w:rsidR="003E63D7">
        <w:rPr>
          <w:rFonts w:ascii="Century" w:eastAsia="Times New Roman" w:hAnsi="Century" w:cs="Times New Roman"/>
          <w:sz w:val="24"/>
          <w:szCs w:val="24"/>
          <w:lang w:eastAsia="ru-RU"/>
        </w:rPr>
        <w:t>3</w:t>
      </w:r>
    </w:p>
    <w:p w:rsidR="00CE779A" w:rsidRPr="00B32712" w:rsidRDefault="00CE779A" w:rsidP="00CE779A">
      <w:pPr>
        <w:shd w:val="clear" w:color="auto" w:fill="FFFFFF"/>
        <w:spacing w:before="150" w:after="150" w:line="240" w:lineRule="auto"/>
        <w:ind w:left="-851" w:right="-426"/>
        <w:rPr>
          <w:rFonts w:ascii="Century" w:eastAsia="Times New Roman" w:hAnsi="Century" w:cs="Times New Roman"/>
          <w:b/>
          <w:i/>
          <w:sz w:val="24"/>
          <w:szCs w:val="24"/>
          <w:lang w:eastAsia="ru-RU"/>
        </w:rPr>
      </w:pPr>
      <w:r w:rsidRPr="00B32712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В  целом, </w:t>
      </w:r>
      <w:r w:rsidRPr="00B32712">
        <w:rPr>
          <w:rFonts w:ascii="Century" w:eastAsia="Times New Roman" w:hAnsi="Century" w:cs="Times New Roman"/>
          <w:b/>
          <w:i/>
          <w:sz w:val="24"/>
          <w:szCs w:val="24"/>
          <w:lang w:eastAsia="ru-RU"/>
        </w:rPr>
        <w:t xml:space="preserve">отмечаем  хорошую работу воспитателей групп  </w:t>
      </w:r>
      <w:r w:rsidRPr="00B32712">
        <w:rPr>
          <w:rFonts w:ascii="Century" w:hAnsi="Century" w:cs="Arial"/>
          <w:b/>
          <w:i/>
          <w:sz w:val="24"/>
          <w:szCs w:val="24"/>
        </w:rPr>
        <w:t>«Цыплята», «Пчелки»,</w:t>
      </w:r>
      <w:r w:rsidRPr="00B32712">
        <w:rPr>
          <w:rFonts w:ascii="Century" w:eastAsia="Times New Roman" w:hAnsi="Century" w:cs="Times New Roman"/>
          <w:b/>
          <w:i/>
          <w:sz w:val="24"/>
          <w:szCs w:val="24"/>
          <w:lang w:eastAsia="ru-RU"/>
        </w:rPr>
        <w:t xml:space="preserve"> «Почемучки»</w:t>
      </w:r>
      <w:proofErr w:type="gramStart"/>
      <w:r w:rsidRPr="00B32712">
        <w:rPr>
          <w:rFonts w:ascii="Century" w:eastAsia="Times New Roman" w:hAnsi="Century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B32712">
        <w:rPr>
          <w:rFonts w:ascii="Century" w:eastAsia="Times New Roman" w:hAnsi="Century" w:cs="Times New Roman"/>
          <w:b/>
          <w:i/>
          <w:sz w:val="24"/>
          <w:szCs w:val="24"/>
          <w:lang w:eastAsia="ru-RU"/>
        </w:rPr>
        <w:t xml:space="preserve"> «Солнышко»,  «Радуга»  за организацию предметно-пространственной среды в группе, за выполнение требований к игровой среде, за эстетичное оформление группы, дидактического материала, документации.</w:t>
      </w:r>
    </w:p>
    <w:p w:rsidR="00CE779A" w:rsidRDefault="00CE779A" w:rsidP="007F281F">
      <w:pPr>
        <w:shd w:val="clear" w:color="auto" w:fill="FFFFFF"/>
        <w:spacing w:before="150" w:after="150" w:line="240" w:lineRule="auto"/>
        <w:ind w:right="-426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B32712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Подготовила аналитическую справку </w:t>
      </w:r>
      <w:r w:rsidR="007F281F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А.В.Пакс </w:t>
      </w:r>
    </w:p>
    <w:p w:rsidR="007F281F" w:rsidRDefault="007F281F" w:rsidP="007F281F">
      <w:pPr>
        <w:shd w:val="clear" w:color="auto" w:fill="FFFFFF"/>
        <w:spacing w:before="150" w:after="150" w:line="240" w:lineRule="auto"/>
        <w:ind w:right="-426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>
        <w:rPr>
          <w:rFonts w:ascii="Century" w:eastAsia="Times New Roman" w:hAnsi="Century" w:cs="Times New Roman"/>
          <w:sz w:val="24"/>
          <w:szCs w:val="24"/>
          <w:lang w:eastAsia="ru-RU"/>
        </w:rPr>
        <w:t>09.08.202</w:t>
      </w:r>
      <w:r w:rsidR="003E63D7">
        <w:rPr>
          <w:rFonts w:ascii="Century" w:eastAsia="Times New Roman" w:hAnsi="Century" w:cs="Times New Roman"/>
          <w:sz w:val="24"/>
          <w:szCs w:val="24"/>
          <w:lang w:eastAsia="ru-RU"/>
        </w:rPr>
        <w:t>3</w:t>
      </w:r>
    </w:p>
    <w:p w:rsidR="00CE779A" w:rsidRPr="007F281F" w:rsidRDefault="00CE779A" w:rsidP="007F281F">
      <w:pPr>
        <w:shd w:val="clear" w:color="auto" w:fill="FFFFFF"/>
        <w:spacing w:before="150" w:after="150" w:line="240" w:lineRule="auto"/>
        <w:ind w:right="-426"/>
        <w:rPr>
          <w:rFonts w:ascii="Century" w:eastAsia="Times New Roman" w:hAnsi="Century" w:cs="Times New Roman"/>
          <w:sz w:val="24"/>
          <w:szCs w:val="24"/>
          <w:lang w:eastAsia="ru-RU"/>
        </w:rPr>
      </w:pPr>
      <w:r>
        <w:rPr>
          <w:rFonts w:ascii="Century" w:eastAsia="Times New Roman" w:hAnsi="Century"/>
          <w:sz w:val="24"/>
          <w:szCs w:val="24"/>
          <w:lang w:eastAsia="ru-RU"/>
        </w:rPr>
        <w:t>З</w:t>
      </w:r>
      <w:r w:rsidRPr="00332655">
        <w:rPr>
          <w:rFonts w:ascii="Century" w:eastAsia="Times New Roman" w:hAnsi="Century" w:cs="Times New Roman"/>
          <w:sz w:val="24"/>
          <w:szCs w:val="24"/>
          <w:lang w:eastAsia="ru-RU"/>
        </w:rPr>
        <w:t>аведующ</w:t>
      </w:r>
      <w:r>
        <w:rPr>
          <w:rFonts w:ascii="Century" w:eastAsia="Times New Roman" w:hAnsi="Century" w:cs="Times New Roman"/>
          <w:sz w:val="24"/>
          <w:szCs w:val="24"/>
          <w:lang w:eastAsia="ru-RU"/>
        </w:rPr>
        <w:t>ий</w:t>
      </w:r>
      <w:r w:rsidRPr="00A86E8D">
        <w:rPr>
          <w:rFonts w:ascii="Century" w:eastAsia="Times New Roman" w:hAnsi="Century"/>
          <w:sz w:val="24"/>
          <w:szCs w:val="24"/>
          <w:lang w:eastAsia="ru-RU"/>
        </w:rPr>
        <w:t>-  ____________</w:t>
      </w:r>
    </w:p>
    <w:p w:rsidR="00CE779A" w:rsidRDefault="007F281F" w:rsidP="00CE779A">
      <w:pPr>
        <w:shd w:val="clear" w:color="auto" w:fill="FFFFFF"/>
        <w:spacing w:before="45" w:after="0" w:line="293" w:lineRule="atLeast"/>
        <w:ind w:left="-851" w:right="-426"/>
        <w:rPr>
          <w:rFonts w:ascii="Century" w:eastAsia="Times New Roman" w:hAnsi="Century"/>
          <w:sz w:val="24"/>
          <w:szCs w:val="24"/>
          <w:lang w:eastAsia="ru-RU"/>
        </w:rPr>
      </w:pPr>
      <w:r>
        <w:rPr>
          <w:rFonts w:ascii="Century" w:eastAsia="Times New Roman" w:hAnsi="Century"/>
          <w:sz w:val="24"/>
          <w:szCs w:val="24"/>
          <w:lang w:eastAsia="ru-RU"/>
        </w:rPr>
        <w:t xml:space="preserve">            </w:t>
      </w:r>
      <w:r w:rsidR="00CE779A" w:rsidRPr="00A86E8D">
        <w:rPr>
          <w:rFonts w:ascii="Century" w:eastAsia="Times New Roman" w:hAnsi="Century"/>
          <w:sz w:val="24"/>
          <w:szCs w:val="24"/>
          <w:lang w:eastAsia="ru-RU"/>
        </w:rPr>
        <w:t>Чулак  Г.А. - ____________________</w:t>
      </w:r>
    </w:p>
    <w:p w:rsidR="00CE779A" w:rsidRPr="00965A40" w:rsidRDefault="007F281F" w:rsidP="00CE779A">
      <w:pPr>
        <w:shd w:val="clear" w:color="auto" w:fill="FFFFFF"/>
        <w:spacing w:before="150" w:after="150" w:line="240" w:lineRule="auto"/>
        <w:ind w:left="-851" w:right="-426"/>
        <w:rPr>
          <w:rFonts w:ascii="Century" w:eastAsia="Times New Roman" w:hAnsi="Century"/>
          <w:sz w:val="24"/>
          <w:szCs w:val="24"/>
          <w:lang w:eastAsia="ru-RU"/>
        </w:rPr>
      </w:pPr>
      <w:r>
        <w:rPr>
          <w:rFonts w:ascii="Century" w:eastAsia="Times New Roman" w:hAnsi="Century"/>
          <w:sz w:val="24"/>
          <w:szCs w:val="24"/>
          <w:lang w:eastAsia="ru-RU"/>
        </w:rPr>
        <w:t xml:space="preserve">           Пакс А</w:t>
      </w:r>
      <w:r w:rsidR="00CE779A" w:rsidRPr="00A86E8D">
        <w:rPr>
          <w:rFonts w:ascii="Century" w:eastAsia="Times New Roman" w:hAnsi="Century"/>
          <w:sz w:val="24"/>
          <w:szCs w:val="24"/>
          <w:lang w:eastAsia="ru-RU"/>
        </w:rPr>
        <w:t>.</w:t>
      </w:r>
      <w:r>
        <w:rPr>
          <w:rFonts w:ascii="Century" w:eastAsia="Times New Roman" w:hAnsi="Century"/>
          <w:sz w:val="24"/>
          <w:szCs w:val="24"/>
          <w:lang w:eastAsia="ru-RU"/>
        </w:rPr>
        <w:t>В.</w:t>
      </w:r>
      <w:r w:rsidR="00CE779A">
        <w:rPr>
          <w:rFonts w:ascii="Century" w:eastAsia="Times New Roman" w:hAnsi="Century"/>
          <w:sz w:val="24"/>
          <w:szCs w:val="24"/>
          <w:lang w:eastAsia="ru-RU"/>
        </w:rPr>
        <w:t>- _________________</w:t>
      </w:r>
    </w:p>
    <w:p w:rsidR="00CE779A" w:rsidRPr="00A86E8D" w:rsidRDefault="007F281F" w:rsidP="00CE779A">
      <w:pPr>
        <w:shd w:val="clear" w:color="auto" w:fill="FFFFFF"/>
        <w:spacing w:before="45" w:after="0" w:line="293" w:lineRule="atLeast"/>
        <w:ind w:left="-851" w:right="-426"/>
        <w:rPr>
          <w:rFonts w:ascii="Century" w:eastAsia="Times New Roman" w:hAnsi="Century"/>
          <w:sz w:val="24"/>
          <w:szCs w:val="24"/>
          <w:lang w:eastAsia="ru-RU"/>
        </w:rPr>
      </w:pPr>
      <w:r>
        <w:rPr>
          <w:rFonts w:ascii="Century" w:eastAsia="Times New Roman" w:hAnsi="Century"/>
          <w:sz w:val="24"/>
          <w:szCs w:val="24"/>
          <w:lang w:eastAsia="ru-RU"/>
        </w:rPr>
        <w:t xml:space="preserve">           </w:t>
      </w:r>
      <w:r w:rsidR="00CE779A" w:rsidRPr="00A86E8D">
        <w:rPr>
          <w:rFonts w:ascii="Century" w:eastAsia="Times New Roman" w:hAnsi="Century"/>
          <w:sz w:val="24"/>
          <w:szCs w:val="24"/>
          <w:lang w:eastAsia="ru-RU"/>
        </w:rPr>
        <w:t>Королева  С.Н.</w:t>
      </w:r>
      <w:r w:rsidR="00CE779A"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="00CE779A" w:rsidRPr="00A86E8D">
        <w:rPr>
          <w:rFonts w:ascii="Century" w:eastAsia="Times New Roman" w:hAnsi="Century"/>
          <w:sz w:val="24"/>
          <w:szCs w:val="24"/>
          <w:lang w:eastAsia="ru-RU"/>
        </w:rPr>
        <w:t>–</w:t>
      </w:r>
      <w:r w:rsidR="00CE779A" w:rsidRPr="00332655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="00CE779A" w:rsidRPr="00A86E8D">
        <w:rPr>
          <w:rFonts w:ascii="Century" w:eastAsia="Times New Roman" w:hAnsi="Century"/>
          <w:sz w:val="24"/>
          <w:szCs w:val="24"/>
          <w:lang w:eastAsia="ru-RU"/>
        </w:rPr>
        <w:t>________________</w:t>
      </w:r>
    </w:p>
    <w:p w:rsidR="00CE779A" w:rsidRPr="00A86E8D" w:rsidRDefault="007F281F" w:rsidP="00CE779A">
      <w:pPr>
        <w:shd w:val="clear" w:color="auto" w:fill="FFFFFF"/>
        <w:spacing w:before="150" w:after="150" w:line="240" w:lineRule="auto"/>
        <w:ind w:left="-851" w:right="-426"/>
        <w:rPr>
          <w:rFonts w:ascii="Century" w:eastAsia="Times New Roman" w:hAnsi="Century"/>
          <w:sz w:val="24"/>
          <w:szCs w:val="24"/>
          <w:lang w:eastAsia="ru-RU"/>
        </w:rPr>
      </w:pPr>
      <w:r>
        <w:rPr>
          <w:rFonts w:ascii="Century" w:eastAsia="Times New Roman" w:hAnsi="Century"/>
          <w:sz w:val="24"/>
          <w:szCs w:val="24"/>
          <w:lang w:eastAsia="ru-RU"/>
        </w:rPr>
        <w:t xml:space="preserve">              </w:t>
      </w:r>
      <w:r w:rsidR="00CE779A" w:rsidRPr="00A86E8D">
        <w:rPr>
          <w:rFonts w:ascii="Century" w:eastAsia="Times New Roman" w:hAnsi="Century"/>
          <w:sz w:val="24"/>
          <w:szCs w:val="24"/>
          <w:lang w:eastAsia="ru-RU"/>
        </w:rPr>
        <w:t>Нестерова  Г.В.- ________________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Cs/>
          <w:color w:val="000000"/>
        </w:rPr>
        <w:t>С результатами тематического контроля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 w:cs="Arial"/>
          <w:color w:val="000000"/>
        </w:rPr>
      </w:pPr>
      <w:r w:rsidRPr="00A86E8D">
        <w:rPr>
          <w:rFonts w:ascii="Century" w:hAnsi="Century" w:cs="Arial"/>
          <w:bCs/>
          <w:color w:val="000000"/>
        </w:rPr>
        <w:t xml:space="preserve">«Готовность дошкольной образовательной организации к новому учебному году в условиях реализации ФГОС </w:t>
      </w:r>
      <w:proofErr w:type="gramStart"/>
      <w:r w:rsidRPr="00A86E8D">
        <w:rPr>
          <w:rFonts w:ascii="Century" w:hAnsi="Century" w:cs="Arial"/>
          <w:bCs/>
          <w:color w:val="000000"/>
        </w:rPr>
        <w:t>ДО</w:t>
      </w:r>
      <w:proofErr w:type="gramEnd"/>
      <w:r w:rsidRPr="00A86E8D">
        <w:rPr>
          <w:rFonts w:ascii="Century" w:hAnsi="Century" w:cs="Arial"/>
          <w:bCs/>
          <w:color w:val="000000"/>
        </w:rPr>
        <w:t>»</w:t>
      </w:r>
      <w:r>
        <w:rPr>
          <w:rFonts w:ascii="Century" w:hAnsi="Century" w:cs="Arial"/>
          <w:color w:val="000000"/>
        </w:rPr>
        <w:t xml:space="preserve">  </w:t>
      </w:r>
      <w:proofErr w:type="gramStart"/>
      <w:r w:rsidRPr="00A86E8D">
        <w:rPr>
          <w:rFonts w:ascii="Century" w:hAnsi="Century" w:cs="Arial"/>
          <w:bCs/>
          <w:color w:val="000000"/>
        </w:rPr>
        <w:t>в</w:t>
      </w:r>
      <w:proofErr w:type="gramEnd"/>
      <w:r w:rsidRPr="00A86E8D">
        <w:rPr>
          <w:rFonts w:ascii="Century" w:hAnsi="Century" w:cs="Arial"/>
          <w:bCs/>
          <w:color w:val="000000"/>
        </w:rPr>
        <w:t xml:space="preserve"> виде смотра развивающей предметно-пространственной среды групп</w:t>
      </w:r>
      <w:r>
        <w:rPr>
          <w:rFonts w:ascii="Century" w:hAnsi="Century" w:cs="Arial"/>
          <w:color w:val="000000"/>
        </w:rPr>
        <w:t xml:space="preserve">   </w:t>
      </w:r>
      <w:r w:rsidRPr="00A86E8D">
        <w:rPr>
          <w:rFonts w:ascii="Century" w:hAnsi="Century" w:cs="Arial"/>
          <w:bCs/>
          <w:color w:val="000000"/>
        </w:rPr>
        <w:t>к началу нового учебного года и его рекомендациями ознакомлены:</w:t>
      </w:r>
    </w:p>
    <w:p w:rsidR="00CE779A" w:rsidRPr="00A86E8D" w:rsidRDefault="00CE779A" w:rsidP="00CE779A">
      <w:pPr>
        <w:ind w:left="-851" w:right="-426"/>
        <w:rPr>
          <w:rFonts w:ascii="Century" w:hAnsi="Century"/>
          <w:sz w:val="24"/>
          <w:szCs w:val="24"/>
        </w:rPr>
      </w:pPr>
    </w:p>
    <w:p w:rsidR="00CE779A" w:rsidRPr="00A86E8D" w:rsidRDefault="00CE779A" w:rsidP="00CE779A">
      <w:pPr>
        <w:pStyle w:val="a6"/>
        <w:ind w:left="-851" w:right="-426"/>
        <w:rPr>
          <w:rFonts w:ascii="Century" w:hAnsi="Century"/>
          <w:sz w:val="24"/>
          <w:szCs w:val="24"/>
        </w:rPr>
      </w:pPr>
      <w:r w:rsidRPr="00A86E8D">
        <w:rPr>
          <w:rFonts w:ascii="Century" w:hAnsi="Century"/>
          <w:sz w:val="24"/>
          <w:szCs w:val="24"/>
        </w:rPr>
        <w:t>Г</w:t>
      </w:r>
      <w:r>
        <w:rPr>
          <w:rFonts w:ascii="Century" w:hAnsi="Century"/>
          <w:sz w:val="24"/>
          <w:szCs w:val="24"/>
        </w:rPr>
        <w:t>айдай   О</w:t>
      </w:r>
      <w:r w:rsidRPr="00A86E8D">
        <w:rPr>
          <w:rFonts w:ascii="Century" w:hAnsi="Century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>Ю.</w:t>
      </w:r>
      <w:r w:rsidRPr="00A86E8D">
        <w:rPr>
          <w:rFonts w:ascii="Century" w:hAnsi="Century"/>
          <w:sz w:val="24"/>
          <w:szCs w:val="24"/>
        </w:rPr>
        <w:t xml:space="preserve"> _____________</w:t>
      </w:r>
    </w:p>
    <w:p w:rsidR="00CE779A" w:rsidRPr="00A86E8D" w:rsidRDefault="00CE779A" w:rsidP="00CE779A">
      <w:pPr>
        <w:pStyle w:val="a6"/>
        <w:ind w:left="-851" w:right="-426"/>
        <w:rPr>
          <w:rFonts w:ascii="Century" w:hAnsi="Century"/>
          <w:sz w:val="24"/>
          <w:szCs w:val="24"/>
        </w:rPr>
      </w:pPr>
      <w:proofErr w:type="spellStart"/>
      <w:r w:rsidRPr="00A86E8D">
        <w:rPr>
          <w:rFonts w:ascii="Century" w:hAnsi="Century"/>
          <w:sz w:val="24"/>
          <w:szCs w:val="24"/>
        </w:rPr>
        <w:t>Коженкина</w:t>
      </w:r>
      <w:proofErr w:type="spellEnd"/>
      <w:r w:rsidRPr="00A86E8D">
        <w:rPr>
          <w:rFonts w:ascii="Century" w:hAnsi="Century"/>
          <w:sz w:val="24"/>
          <w:szCs w:val="24"/>
        </w:rPr>
        <w:t xml:space="preserve"> Н.А.__________</w:t>
      </w:r>
    </w:p>
    <w:p w:rsidR="00CE779A" w:rsidRPr="00A86E8D" w:rsidRDefault="00CE779A" w:rsidP="00CE779A">
      <w:pPr>
        <w:pStyle w:val="a6"/>
        <w:ind w:left="-851" w:right="-426"/>
        <w:rPr>
          <w:rFonts w:ascii="Century" w:hAnsi="Century"/>
          <w:sz w:val="24"/>
          <w:szCs w:val="24"/>
        </w:rPr>
      </w:pPr>
      <w:r w:rsidRPr="00A86E8D">
        <w:rPr>
          <w:rFonts w:ascii="Century" w:hAnsi="Century"/>
          <w:sz w:val="24"/>
          <w:szCs w:val="24"/>
        </w:rPr>
        <w:t>Руденко  О.И.____________</w:t>
      </w:r>
    </w:p>
    <w:p w:rsidR="00CE779A" w:rsidRDefault="007F281F" w:rsidP="00CE779A">
      <w:pPr>
        <w:pStyle w:val="a5"/>
        <w:shd w:val="clear" w:color="auto" w:fill="FFFFFF"/>
        <w:spacing w:before="0" w:beforeAutospacing="0" w:after="0" w:afterAutospacing="0"/>
        <w:ind w:left="-851" w:right="-426"/>
        <w:rPr>
          <w:rFonts w:ascii="Century" w:hAnsi="Century"/>
        </w:rPr>
      </w:pPr>
      <w:r>
        <w:rPr>
          <w:rFonts w:ascii="Century" w:hAnsi="Century"/>
        </w:rPr>
        <w:t>Шустова Н.С</w:t>
      </w:r>
      <w:r w:rsidR="00CE779A" w:rsidRPr="00A86E8D">
        <w:rPr>
          <w:rFonts w:ascii="Century" w:hAnsi="Century"/>
        </w:rPr>
        <w:t>._________</w:t>
      </w:r>
    </w:p>
    <w:p w:rsidR="00CE779A" w:rsidRPr="00A86E8D" w:rsidRDefault="00CE779A" w:rsidP="00CE779A">
      <w:pPr>
        <w:pStyle w:val="a5"/>
        <w:shd w:val="clear" w:color="auto" w:fill="FFFFFF"/>
        <w:spacing w:before="0" w:beforeAutospacing="0" w:after="0" w:afterAutospacing="0"/>
        <w:ind w:right="-426"/>
        <w:rPr>
          <w:rFonts w:ascii="Century" w:hAnsi="Century" w:cs="Arial"/>
          <w:color w:val="000000"/>
        </w:rPr>
      </w:pPr>
    </w:p>
    <w:p w:rsidR="00CE779A" w:rsidRDefault="00CE779A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7F281F" w:rsidRDefault="007F281F" w:rsidP="00F26764">
      <w:pPr>
        <w:ind w:right="-426"/>
        <w:rPr>
          <w:rFonts w:ascii="Century" w:hAnsi="Century"/>
          <w:sz w:val="24"/>
          <w:szCs w:val="24"/>
        </w:rPr>
      </w:pPr>
    </w:p>
    <w:p w:rsidR="007F281F" w:rsidRPr="007F281F" w:rsidRDefault="007F281F" w:rsidP="007F28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281F">
        <w:rPr>
          <w:rFonts w:ascii="Times New Roman" w:hAnsi="Times New Roman" w:cs="Times New Roman"/>
          <w:sz w:val="36"/>
          <w:szCs w:val="36"/>
        </w:rPr>
        <w:lastRenderedPageBreak/>
        <w:t>Справка   по   итогам   планового  обзорного  контроля</w:t>
      </w:r>
    </w:p>
    <w:p w:rsidR="007F281F" w:rsidRPr="007F281F" w:rsidRDefault="007F281F" w:rsidP="007F281F">
      <w:pPr>
        <w:spacing w:after="0" w:line="240" w:lineRule="auto"/>
        <w:rPr>
          <w:rFonts w:ascii="Times New Roman" w:hAnsi="Times New Roman" w:cs="Times New Roman"/>
        </w:rPr>
      </w:pPr>
    </w:p>
    <w:p w:rsidR="007F281F" w:rsidRPr="007F281F" w:rsidRDefault="007F281F" w:rsidP="007F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F281F">
        <w:rPr>
          <w:rFonts w:ascii="Times New Roman" w:hAnsi="Times New Roman" w:cs="Times New Roman"/>
          <w:b/>
          <w:sz w:val="32"/>
          <w:szCs w:val="36"/>
        </w:rPr>
        <w:t>«</w:t>
      </w:r>
      <w:r w:rsidRPr="007F281F">
        <w:rPr>
          <w:rFonts w:ascii="Times New Roman" w:hAnsi="Times New Roman" w:cs="Times New Roman"/>
          <w:b/>
          <w:sz w:val="28"/>
          <w:szCs w:val="36"/>
        </w:rPr>
        <w:t>Готовность  возрастных  групп    к  новому  учебному  году:</w:t>
      </w:r>
    </w:p>
    <w:p w:rsidR="007F281F" w:rsidRPr="007F281F" w:rsidRDefault="007F281F" w:rsidP="007F28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F281F">
        <w:rPr>
          <w:rFonts w:ascii="Times New Roman" w:hAnsi="Times New Roman" w:cs="Times New Roman"/>
          <w:b/>
          <w:sz w:val="28"/>
          <w:szCs w:val="36"/>
        </w:rPr>
        <w:t>яркая  группа  - счастливое  детство</w:t>
      </w:r>
      <w:r w:rsidRPr="007F281F">
        <w:rPr>
          <w:rFonts w:ascii="Times New Roman" w:hAnsi="Times New Roman" w:cs="Times New Roman"/>
          <w:b/>
          <w:sz w:val="32"/>
          <w:szCs w:val="36"/>
        </w:rPr>
        <w:t>»</w:t>
      </w:r>
    </w:p>
    <w:p w:rsidR="007F281F" w:rsidRPr="007F281F" w:rsidRDefault="007F281F" w:rsidP="007F281F">
      <w:pPr>
        <w:spacing w:after="0" w:line="240" w:lineRule="auto"/>
        <w:ind w:right="-426"/>
        <w:rPr>
          <w:sz w:val="18"/>
        </w:rPr>
      </w:pPr>
    </w:p>
    <w:p w:rsidR="007F281F" w:rsidRPr="007F281F" w:rsidRDefault="007F281F" w:rsidP="007F281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 xml:space="preserve">В  период  с  </w:t>
      </w:r>
      <w:r>
        <w:rPr>
          <w:rFonts w:ascii="Times New Roman" w:hAnsi="Times New Roman" w:cs="Times New Roman"/>
          <w:szCs w:val="28"/>
        </w:rPr>
        <w:t xml:space="preserve">1 </w:t>
      </w:r>
      <w:r w:rsidRPr="007F281F">
        <w:rPr>
          <w:rFonts w:ascii="Times New Roman" w:hAnsi="Times New Roman" w:cs="Times New Roman"/>
          <w:szCs w:val="28"/>
        </w:rPr>
        <w:t xml:space="preserve"> по   2</w:t>
      </w:r>
      <w:r>
        <w:rPr>
          <w:rFonts w:ascii="Times New Roman" w:hAnsi="Times New Roman" w:cs="Times New Roman"/>
          <w:szCs w:val="28"/>
        </w:rPr>
        <w:t>6</w:t>
      </w:r>
      <w:r w:rsidRPr="007F281F">
        <w:rPr>
          <w:rFonts w:ascii="Times New Roman" w:hAnsi="Times New Roman" w:cs="Times New Roman"/>
          <w:szCs w:val="28"/>
        </w:rPr>
        <w:t xml:space="preserve">   августа   202</w:t>
      </w:r>
      <w:r w:rsidR="003E63D7">
        <w:rPr>
          <w:rFonts w:ascii="Times New Roman" w:hAnsi="Times New Roman" w:cs="Times New Roman"/>
          <w:szCs w:val="28"/>
        </w:rPr>
        <w:t>3</w:t>
      </w:r>
      <w:r w:rsidRPr="007F281F">
        <w:rPr>
          <w:rFonts w:ascii="Times New Roman" w:hAnsi="Times New Roman" w:cs="Times New Roman"/>
          <w:szCs w:val="28"/>
        </w:rPr>
        <w:t xml:space="preserve">  года   был проведен   плановый  обзорный  контроль   с целью  определения состояния  групповых  помещений    ДОУ  к  новому  учебному  году,</w:t>
      </w:r>
      <w:r w:rsidRPr="007F281F">
        <w:rPr>
          <w:rFonts w:ascii="Times New Roman" w:hAnsi="Times New Roman" w:cs="Times New Roman"/>
          <w:sz w:val="24"/>
          <w:szCs w:val="28"/>
        </w:rPr>
        <w:t xml:space="preserve"> </w:t>
      </w:r>
      <w:r w:rsidRPr="007F281F">
        <w:rPr>
          <w:rFonts w:ascii="Times New Roman" w:hAnsi="Times New Roman" w:cs="Times New Roman"/>
          <w:szCs w:val="28"/>
        </w:rPr>
        <w:t>выявления лучшего педагогического опыта в создании предметно – развивающей среды  для разностороннего развития дошкольника и установления соответствия предметного оснащения образовательного процесса требованиям реализуемой   программы.</w:t>
      </w:r>
    </w:p>
    <w:p w:rsidR="007F281F" w:rsidRPr="007F281F" w:rsidRDefault="007F281F" w:rsidP="007F281F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7F281F" w:rsidRPr="007F281F" w:rsidRDefault="00F26764" w:rsidP="007F281F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Функции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 </w:t>
      </w:r>
      <w:r w:rsidR="007F281F" w:rsidRPr="007F281F">
        <w:rPr>
          <w:rFonts w:ascii="Times New Roman" w:hAnsi="Times New Roman" w:cs="Times New Roman"/>
          <w:b/>
          <w:szCs w:val="28"/>
        </w:rPr>
        <w:t>:</w:t>
      </w:r>
      <w:proofErr w:type="gramEnd"/>
    </w:p>
    <w:p w:rsidR="007F281F" w:rsidRPr="007F281F" w:rsidRDefault="007F281F" w:rsidP="007F281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информационно-аналитическая,</w:t>
      </w:r>
    </w:p>
    <w:p w:rsidR="007F281F" w:rsidRPr="007F281F" w:rsidRDefault="007F281F" w:rsidP="007F281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Cs w:val="28"/>
        </w:rPr>
        <w:t>контрольн</w:t>
      </w:r>
      <w:proofErr w:type="gramStart"/>
      <w:r w:rsidRPr="007F281F">
        <w:rPr>
          <w:rFonts w:ascii="Times New Roman" w:hAnsi="Times New Roman" w:cs="Times New Roman"/>
          <w:szCs w:val="28"/>
        </w:rPr>
        <w:t>о-</w:t>
      </w:r>
      <w:proofErr w:type="gramEnd"/>
      <w:r w:rsidRPr="007F281F">
        <w:rPr>
          <w:rFonts w:ascii="Times New Roman" w:hAnsi="Times New Roman" w:cs="Times New Roman"/>
          <w:szCs w:val="28"/>
        </w:rPr>
        <w:t xml:space="preserve"> диагностическая</w:t>
      </w:r>
      <w:r w:rsidRPr="007F281F">
        <w:rPr>
          <w:rFonts w:ascii="Times New Roman" w:hAnsi="Times New Roman" w:cs="Times New Roman"/>
          <w:sz w:val="24"/>
          <w:szCs w:val="28"/>
        </w:rPr>
        <w:t>.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 xml:space="preserve">Проверку    осуществляла  комиссия  в составе: </w:t>
      </w:r>
    </w:p>
    <w:p w:rsidR="007F281F" w:rsidRPr="007F281F" w:rsidRDefault="007F281F" w:rsidP="007F281F">
      <w:pPr>
        <w:pStyle w:val="a3"/>
        <w:numPr>
          <w:ilvl w:val="0"/>
          <w:numId w:val="30"/>
        </w:numPr>
        <w:spacing w:after="0" w:line="240" w:lineRule="auto"/>
        <w:ind w:left="284" w:right="-426" w:firstLine="0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заведующий –</w:t>
      </w:r>
      <w:r w:rsidR="00F26764">
        <w:rPr>
          <w:rFonts w:ascii="Times New Roman" w:hAnsi="Times New Roman" w:cs="Times New Roman"/>
          <w:szCs w:val="28"/>
        </w:rPr>
        <w:t xml:space="preserve"> </w:t>
      </w:r>
      <w:r w:rsidRPr="007F281F">
        <w:rPr>
          <w:rFonts w:ascii="Times New Roman" w:hAnsi="Times New Roman" w:cs="Times New Roman"/>
          <w:szCs w:val="28"/>
        </w:rPr>
        <w:t xml:space="preserve">Н.В.Евтеева, </w:t>
      </w:r>
    </w:p>
    <w:p w:rsidR="007F281F" w:rsidRPr="007F281F" w:rsidRDefault="007F281F" w:rsidP="007F281F">
      <w:pPr>
        <w:pStyle w:val="a3"/>
        <w:numPr>
          <w:ilvl w:val="0"/>
          <w:numId w:val="30"/>
        </w:numPr>
        <w:spacing w:after="0" w:line="240" w:lineRule="auto"/>
        <w:ind w:left="284" w:right="-426" w:firstLine="0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медицинская  сестра  -</w:t>
      </w:r>
      <w:r w:rsidR="00F26764">
        <w:rPr>
          <w:rFonts w:ascii="Times New Roman" w:hAnsi="Times New Roman" w:cs="Times New Roman"/>
          <w:szCs w:val="28"/>
        </w:rPr>
        <w:t xml:space="preserve"> </w:t>
      </w:r>
      <w:r w:rsidRPr="007F281F">
        <w:rPr>
          <w:rFonts w:ascii="Times New Roman" w:hAnsi="Times New Roman" w:cs="Times New Roman"/>
          <w:szCs w:val="28"/>
        </w:rPr>
        <w:t xml:space="preserve">С.Н.Королева,  </w:t>
      </w:r>
    </w:p>
    <w:p w:rsidR="007F281F" w:rsidRPr="007F281F" w:rsidRDefault="007F281F" w:rsidP="007F281F">
      <w:pPr>
        <w:pStyle w:val="a3"/>
        <w:numPr>
          <w:ilvl w:val="0"/>
          <w:numId w:val="30"/>
        </w:numPr>
        <w:spacing w:after="0" w:line="240" w:lineRule="auto"/>
        <w:ind w:left="284" w:right="-426" w:firstLine="0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завхо</w:t>
      </w:r>
      <w:proofErr w:type="gramStart"/>
      <w:r w:rsidRPr="007F281F">
        <w:rPr>
          <w:rFonts w:ascii="Times New Roman" w:hAnsi="Times New Roman" w:cs="Times New Roman"/>
          <w:szCs w:val="28"/>
        </w:rPr>
        <w:t>з-</w:t>
      </w:r>
      <w:proofErr w:type="gramEnd"/>
      <w:r w:rsidRPr="007F281F">
        <w:rPr>
          <w:rFonts w:ascii="Times New Roman" w:hAnsi="Times New Roman" w:cs="Times New Roman"/>
          <w:szCs w:val="28"/>
        </w:rPr>
        <w:t xml:space="preserve"> Г.А.</w:t>
      </w:r>
      <w:r w:rsidR="00F26764">
        <w:rPr>
          <w:rFonts w:ascii="Times New Roman" w:hAnsi="Times New Roman" w:cs="Times New Roman"/>
          <w:szCs w:val="28"/>
        </w:rPr>
        <w:t xml:space="preserve"> </w:t>
      </w:r>
      <w:r w:rsidRPr="007F281F">
        <w:rPr>
          <w:rFonts w:ascii="Times New Roman" w:hAnsi="Times New Roman" w:cs="Times New Roman"/>
          <w:szCs w:val="28"/>
        </w:rPr>
        <w:t xml:space="preserve">Чулак. 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</w:p>
    <w:p w:rsidR="007F281F" w:rsidRPr="007F281F" w:rsidRDefault="007F281F" w:rsidP="007F281F">
      <w:pPr>
        <w:spacing w:after="0" w:line="240" w:lineRule="auto"/>
        <w:ind w:right="-426" w:firstLine="708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Контроль был осуществлен на  территории</w:t>
      </w:r>
      <w:proofErr w:type="gramStart"/>
      <w:r w:rsidRPr="007F281F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7F281F">
        <w:rPr>
          <w:rFonts w:ascii="Times New Roman" w:hAnsi="Times New Roman" w:cs="Times New Roman"/>
          <w:szCs w:val="28"/>
        </w:rPr>
        <w:t xml:space="preserve"> во всех группах   и  помещениях детского сада. 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Проанализированы следующие  вопросы:</w:t>
      </w:r>
    </w:p>
    <w:p w:rsidR="007F281F" w:rsidRPr="007F281F" w:rsidRDefault="007F281F" w:rsidP="007F281F">
      <w:pPr>
        <w:numPr>
          <w:ilvl w:val="0"/>
          <w:numId w:val="25"/>
        </w:num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 xml:space="preserve">оформление  групповых  помещений   и  готовность к осуществлению  </w:t>
      </w:r>
      <w:proofErr w:type="spellStart"/>
      <w:r w:rsidRPr="007F281F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7F281F">
        <w:rPr>
          <w:rFonts w:ascii="Times New Roman" w:hAnsi="Times New Roman" w:cs="Times New Roman"/>
          <w:szCs w:val="28"/>
        </w:rPr>
        <w:t xml:space="preserve">-образовательного  процесса  в соответствии с требованиями ФГОС  </w:t>
      </w:r>
      <w:proofErr w:type="gramStart"/>
      <w:r w:rsidRPr="007F281F">
        <w:rPr>
          <w:rFonts w:ascii="Times New Roman" w:hAnsi="Times New Roman" w:cs="Times New Roman"/>
          <w:szCs w:val="28"/>
        </w:rPr>
        <w:t>ДО</w:t>
      </w:r>
      <w:proofErr w:type="gramEnd"/>
      <w:r w:rsidRPr="007F281F">
        <w:rPr>
          <w:rFonts w:ascii="Times New Roman" w:hAnsi="Times New Roman" w:cs="Times New Roman"/>
          <w:szCs w:val="28"/>
        </w:rPr>
        <w:t>;</w:t>
      </w:r>
    </w:p>
    <w:p w:rsidR="007F281F" w:rsidRPr="007F281F" w:rsidRDefault="007F281F" w:rsidP="007F281F">
      <w:pPr>
        <w:numPr>
          <w:ilvl w:val="0"/>
          <w:numId w:val="25"/>
        </w:num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 xml:space="preserve">соответствие  учебно-методического  обеспечения  требованиям  </w:t>
      </w:r>
      <w:r w:rsidR="003E63D7">
        <w:rPr>
          <w:rFonts w:ascii="Times New Roman" w:hAnsi="Times New Roman" w:cs="Times New Roman"/>
          <w:szCs w:val="28"/>
        </w:rPr>
        <w:t>образовательной программы дошкольного образования;</w:t>
      </w:r>
    </w:p>
    <w:p w:rsidR="007F281F" w:rsidRPr="007F281F" w:rsidRDefault="007F281F" w:rsidP="007F281F">
      <w:pPr>
        <w:numPr>
          <w:ilvl w:val="0"/>
          <w:numId w:val="25"/>
        </w:num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санитарное  состояние  помещений  (пищеблок, кладовые, медицинский  блок).</w:t>
      </w:r>
    </w:p>
    <w:p w:rsidR="007F281F" w:rsidRPr="007F281F" w:rsidRDefault="007F281F" w:rsidP="007F281F">
      <w:pPr>
        <w:spacing w:after="0" w:line="240" w:lineRule="auto"/>
        <w:ind w:left="720" w:right="-426"/>
        <w:rPr>
          <w:rFonts w:ascii="Times New Roman" w:hAnsi="Times New Roman" w:cs="Times New Roman"/>
          <w:szCs w:val="28"/>
        </w:rPr>
      </w:pPr>
    </w:p>
    <w:p w:rsidR="007F281F" w:rsidRPr="007F281F" w:rsidRDefault="007F281F" w:rsidP="007F281F">
      <w:pPr>
        <w:spacing w:after="0" w:line="240" w:lineRule="auto"/>
        <w:ind w:right="-426" w:firstLine="360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Использовались следующие   методы контроля: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*наблюдение,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*беседа,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>*изучение  документации,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  <w:r w:rsidRPr="007F281F">
        <w:rPr>
          <w:rFonts w:ascii="Times New Roman" w:hAnsi="Times New Roman" w:cs="Times New Roman"/>
          <w:szCs w:val="28"/>
        </w:rPr>
        <w:t xml:space="preserve">* уровень организации  развивающей среды  группы  в соответствии с требованиями ФГОС  </w:t>
      </w:r>
      <w:proofErr w:type="gramStart"/>
      <w:r w:rsidRPr="007F281F">
        <w:rPr>
          <w:rFonts w:ascii="Times New Roman" w:hAnsi="Times New Roman" w:cs="Times New Roman"/>
          <w:szCs w:val="28"/>
        </w:rPr>
        <w:t>ДО</w:t>
      </w:r>
      <w:proofErr w:type="gramEnd"/>
      <w:r w:rsidRPr="007F281F">
        <w:rPr>
          <w:rFonts w:ascii="Times New Roman" w:hAnsi="Times New Roman" w:cs="Times New Roman"/>
          <w:szCs w:val="28"/>
        </w:rPr>
        <w:t>.</w:t>
      </w:r>
    </w:p>
    <w:p w:rsidR="007F281F" w:rsidRPr="007F281F" w:rsidRDefault="007F281F" w:rsidP="007F281F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7F281F">
        <w:rPr>
          <w:rFonts w:ascii="Times New Roman" w:hAnsi="Times New Roman" w:cs="Times New Roman"/>
          <w:b/>
          <w:szCs w:val="28"/>
        </w:rPr>
        <w:t>Задачи</w:t>
      </w:r>
      <w:proofErr w:type="gramStart"/>
      <w:r w:rsidRPr="007F281F">
        <w:rPr>
          <w:rFonts w:ascii="Times New Roman" w:hAnsi="Times New Roman" w:cs="Times New Roman"/>
          <w:b/>
          <w:szCs w:val="28"/>
        </w:rPr>
        <w:t xml:space="preserve"> :</w:t>
      </w:r>
      <w:proofErr w:type="gramEnd"/>
    </w:p>
    <w:p w:rsidR="007F281F" w:rsidRPr="007F281F" w:rsidRDefault="007F281F" w:rsidP="007F28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mbria" w:hAnsi="Cambria"/>
          <w:szCs w:val="28"/>
        </w:rPr>
      </w:pPr>
      <w:r w:rsidRPr="007F281F">
        <w:rPr>
          <w:rFonts w:ascii="Cambria" w:hAnsi="Cambria"/>
          <w:szCs w:val="28"/>
        </w:rPr>
        <w:t>формировать осознанное отношение педагогов к организации развивающей предметно-пространственной среды;</w:t>
      </w:r>
    </w:p>
    <w:p w:rsidR="007F281F" w:rsidRPr="007F281F" w:rsidRDefault="007F281F" w:rsidP="007F28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mbria" w:hAnsi="Cambria"/>
          <w:szCs w:val="28"/>
        </w:rPr>
      </w:pPr>
      <w:r w:rsidRPr="007F281F">
        <w:rPr>
          <w:rFonts w:ascii="Cambria" w:hAnsi="Cambria"/>
          <w:szCs w:val="28"/>
        </w:rPr>
        <w:t>активизировать работу воспитателей  и  помощников  воспитателей в создании современной предметно – пространственной среды с учётом требований и условий для обогащения разнообразной деятельности   детей;</w:t>
      </w:r>
    </w:p>
    <w:p w:rsidR="007F281F" w:rsidRPr="007F281F" w:rsidRDefault="007F281F" w:rsidP="007F28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mbria" w:hAnsi="Cambria"/>
          <w:szCs w:val="28"/>
        </w:rPr>
      </w:pPr>
      <w:r w:rsidRPr="007F281F">
        <w:rPr>
          <w:rFonts w:ascii="Cambria" w:hAnsi="Cambria"/>
          <w:szCs w:val="28"/>
        </w:rPr>
        <w:t>повысить профессиональный уровень педагогов путём внедрения в практику работы новых методов и приёмов, педагогических технологий.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Cs w:val="28"/>
        </w:rPr>
      </w:pPr>
    </w:p>
    <w:p w:rsidR="007F281F" w:rsidRPr="007F281F" w:rsidRDefault="007F281F" w:rsidP="007F281F">
      <w:pPr>
        <w:spacing w:after="0" w:line="240" w:lineRule="auto"/>
        <w:ind w:right="-426" w:firstLine="708"/>
        <w:rPr>
          <w:rFonts w:ascii="Times New Roman" w:hAnsi="Times New Roman" w:cs="Times New Roman"/>
          <w:b/>
          <w:i/>
          <w:sz w:val="24"/>
          <w:szCs w:val="28"/>
        </w:rPr>
      </w:pPr>
      <w:r w:rsidRPr="007F281F">
        <w:rPr>
          <w:rFonts w:ascii="Times New Roman" w:hAnsi="Times New Roman" w:cs="Times New Roman"/>
          <w:b/>
          <w:i/>
          <w:sz w:val="24"/>
          <w:szCs w:val="28"/>
        </w:rPr>
        <w:t>В ходе  контроля  выявлено   следующее:</w:t>
      </w:r>
    </w:p>
    <w:p w:rsidR="007F281F" w:rsidRPr="007F281F" w:rsidRDefault="007F281F" w:rsidP="007F281F">
      <w:pPr>
        <w:numPr>
          <w:ilvl w:val="0"/>
          <w:numId w:val="26"/>
        </w:numPr>
        <w:ind w:right="-426"/>
        <w:contextualSpacing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 xml:space="preserve">Учреждение  обеспечено  </w:t>
      </w:r>
      <w:proofErr w:type="gramStart"/>
      <w:r w:rsidRPr="007F281F">
        <w:rPr>
          <w:rFonts w:ascii="Times New Roman" w:hAnsi="Times New Roman" w:cs="Times New Roman"/>
          <w:sz w:val="24"/>
          <w:szCs w:val="28"/>
        </w:rPr>
        <w:t>кадрами</w:t>
      </w:r>
      <w:proofErr w:type="gramEnd"/>
      <w:r w:rsidRPr="007F281F">
        <w:rPr>
          <w:rFonts w:ascii="Times New Roman" w:hAnsi="Times New Roman" w:cs="Times New Roman"/>
          <w:sz w:val="24"/>
          <w:szCs w:val="28"/>
        </w:rPr>
        <w:t xml:space="preserve">   и  кадры  расстановлены  рационально.</w:t>
      </w:r>
    </w:p>
    <w:p w:rsidR="007F281F" w:rsidRPr="007F281F" w:rsidRDefault="007F281F" w:rsidP="007F28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mbria" w:hAnsi="Cambria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 xml:space="preserve">Помещения ДОУ   готовы  к  осуществлению  </w:t>
      </w:r>
      <w:proofErr w:type="spellStart"/>
      <w:r w:rsidRPr="007F281F">
        <w:rPr>
          <w:rFonts w:ascii="Times New Roman" w:hAnsi="Times New Roman" w:cs="Times New Roman"/>
          <w:sz w:val="24"/>
          <w:szCs w:val="28"/>
        </w:rPr>
        <w:t>воспитательно</w:t>
      </w:r>
      <w:proofErr w:type="spellEnd"/>
      <w:r w:rsidRPr="007F281F">
        <w:rPr>
          <w:rFonts w:ascii="Times New Roman" w:hAnsi="Times New Roman" w:cs="Times New Roman"/>
          <w:sz w:val="24"/>
          <w:szCs w:val="28"/>
        </w:rPr>
        <w:t>-образовательного  процесса  в соответствии  с  современными  требованиями:</w:t>
      </w:r>
      <w:r w:rsidRPr="007F281F">
        <w:rPr>
          <w:rFonts w:ascii="Cambria" w:hAnsi="Cambria"/>
          <w:sz w:val="28"/>
          <w:szCs w:val="28"/>
        </w:rPr>
        <w:t xml:space="preserve"> </w:t>
      </w:r>
      <w:r w:rsidRPr="007F281F">
        <w:rPr>
          <w:rFonts w:ascii="Cambria" w:hAnsi="Cambria"/>
          <w:szCs w:val="28"/>
        </w:rPr>
        <w:t xml:space="preserve">предметно – пространственная среда в  каждой возрастной   группе    является  развивающей  и  формируется как совокупность условий, оказывающих прямое и косвенное влияние на всестороннее развитие ребёнка,  состояние его физического и психического здоровья, успешность его дальнейшего образования; а также на деятельность  всех участников образовательного процесса, т.е. является опосредованным условием для качественного дифференцированного подхода к развитию дошкольника. Развивающая среда  в группах  носит характер «опережающего развития».  </w:t>
      </w:r>
    </w:p>
    <w:p w:rsidR="007F281F" w:rsidRPr="007F281F" w:rsidRDefault="007F281F" w:rsidP="007F281F">
      <w:pPr>
        <w:spacing w:after="0" w:line="240" w:lineRule="auto"/>
        <w:ind w:firstLine="709"/>
        <w:jc w:val="both"/>
        <w:rPr>
          <w:rFonts w:ascii="Cambria" w:hAnsi="Cambria"/>
          <w:szCs w:val="28"/>
        </w:rPr>
      </w:pPr>
      <w:r w:rsidRPr="007F281F">
        <w:rPr>
          <w:rFonts w:ascii="Cambria" w:hAnsi="Cambria"/>
          <w:szCs w:val="28"/>
        </w:rPr>
        <w:lastRenderedPageBreak/>
        <w:t xml:space="preserve">Сотрудники  всех  возрастных  групп  выстраивают   содержание  предметно – развивающей среды групп в соответствии с ФГОС  </w:t>
      </w:r>
      <w:proofErr w:type="gramStart"/>
      <w:r w:rsidRPr="007F281F">
        <w:rPr>
          <w:rFonts w:ascii="Cambria" w:hAnsi="Cambria"/>
          <w:szCs w:val="28"/>
        </w:rPr>
        <w:t>ДО</w:t>
      </w:r>
      <w:proofErr w:type="gramEnd"/>
      <w:r w:rsidRPr="007F281F">
        <w:rPr>
          <w:rFonts w:ascii="Cambria" w:hAnsi="Cambria"/>
          <w:szCs w:val="28"/>
        </w:rPr>
        <w:t xml:space="preserve"> </w:t>
      </w:r>
      <w:proofErr w:type="gramStart"/>
      <w:r w:rsidRPr="007F281F">
        <w:rPr>
          <w:rFonts w:ascii="Cambria" w:hAnsi="Cambria"/>
          <w:szCs w:val="28"/>
        </w:rPr>
        <w:t>к</w:t>
      </w:r>
      <w:proofErr w:type="gramEnd"/>
      <w:r w:rsidRPr="007F281F">
        <w:rPr>
          <w:rFonts w:ascii="Cambria" w:hAnsi="Cambria"/>
          <w:szCs w:val="28"/>
        </w:rPr>
        <w:t xml:space="preserve"> условиям реализации основной общеобразовательной программы дошкольного образования.</w:t>
      </w:r>
    </w:p>
    <w:p w:rsidR="007F281F" w:rsidRPr="007F281F" w:rsidRDefault="007F281F" w:rsidP="007F281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F281F" w:rsidRPr="007F281F" w:rsidRDefault="007F281F" w:rsidP="007F281F">
      <w:pPr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i/>
          <w:szCs w:val="28"/>
        </w:rPr>
      </w:pPr>
      <w:r w:rsidRPr="007F281F">
        <w:rPr>
          <w:rFonts w:ascii="Times New Roman" w:hAnsi="Times New Roman" w:cs="Times New Roman"/>
          <w:szCs w:val="28"/>
        </w:rPr>
        <w:t>Ходатайствуем   перед  заведующим  о  поощрении  следующих  воспитателей, участвующих  в    смотре-конкурсе   «Яркая  группа-счастливое детство» (</w:t>
      </w:r>
      <w:r w:rsidRPr="007F281F">
        <w:rPr>
          <w:rFonts w:ascii="Times New Roman" w:hAnsi="Times New Roman" w:cs="Times New Roman"/>
          <w:i/>
          <w:szCs w:val="28"/>
        </w:rPr>
        <w:t>при  наличии  возможностей  ФОТ)</w:t>
      </w:r>
      <w:proofErr w:type="gramStart"/>
      <w:r w:rsidRPr="007F281F">
        <w:rPr>
          <w:rFonts w:ascii="Times New Roman" w:hAnsi="Times New Roman" w:cs="Times New Roman"/>
          <w:i/>
          <w:szCs w:val="28"/>
        </w:rPr>
        <w:t xml:space="preserve"> :</w:t>
      </w:r>
      <w:proofErr w:type="gramEnd"/>
    </w:p>
    <w:p w:rsidR="007F281F" w:rsidRPr="007F281F" w:rsidRDefault="007F281F" w:rsidP="007F281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Пашкова Л.В.,</w:t>
      </w:r>
      <w:r w:rsidRPr="007F281F">
        <w:rPr>
          <w:rFonts w:ascii="Times New Roman" w:hAnsi="Times New Roman" w:cs="Times New Roman"/>
          <w:szCs w:val="28"/>
        </w:rPr>
        <w:t xml:space="preserve"> Шустова  Н.С., Руденко  О.И.,  Гайдай О.Ю.,   Смирнова  Е.А., Нестерова Г.В., Жукова  Е.А., </w:t>
      </w:r>
      <w:proofErr w:type="spellStart"/>
      <w:r w:rsidRPr="007F281F">
        <w:rPr>
          <w:rFonts w:ascii="Times New Roman" w:hAnsi="Times New Roman" w:cs="Times New Roman"/>
          <w:szCs w:val="28"/>
        </w:rPr>
        <w:t>Коженкина</w:t>
      </w:r>
      <w:proofErr w:type="spellEnd"/>
      <w:r w:rsidRPr="007F281F">
        <w:rPr>
          <w:rFonts w:ascii="Times New Roman" w:hAnsi="Times New Roman" w:cs="Times New Roman"/>
          <w:szCs w:val="28"/>
        </w:rPr>
        <w:t xml:space="preserve">  Н.А.</w:t>
      </w:r>
    </w:p>
    <w:p w:rsidR="007F281F" w:rsidRPr="007F281F" w:rsidRDefault="007F281F" w:rsidP="007F281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F281F" w:rsidRPr="007F281F" w:rsidRDefault="007F281F" w:rsidP="007F281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F281F">
        <w:rPr>
          <w:rFonts w:ascii="Open Sans" w:eastAsia="Times New Roman" w:hAnsi="Open Sans" w:cs="Times New Roman"/>
          <w:bCs/>
          <w:sz w:val="21"/>
          <w:szCs w:val="21"/>
          <w:lang w:eastAsia="ru-RU"/>
        </w:rPr>
        <w:t>Актуально: дезинфекция в детском саду</w:t>
      </w:r>
      <w:r w:rsidRPr="007F281F">
        <w:rPr>
          <w:rFonts w:ascii="Open Sans" w:eastAsia="Times New Roman" w:hAnsi="Open Sans" w:cs="Times New Roman"/>
          <w:sz w:val="21"/>
          <w:szCs w:val="21"/>
          <w:lang w:eastAsia="ru-RU"/>
        </w:rPr>
        <w:t> является важным мероприятием для защиты детей от вредоносных вирусов и бактерий с целью предотвращения распространения заболеваний, как меры непосредственной профилактики или для уничтожения вирусов в случаях высокой эпидемиологической угрозы, как, например, </w:t>
      </w:r>
      <w:r w:rsidRPr="007F281F">
        <w:rPr>
          <w:rFonts w:ascii="Open Sans" w:eastAsia="Times New Roman" w:hAnsi="Open Sans" w:cs="Times New Roman"/>
          <w:bCs/>
          <w:sz w:val="21"/>
          <w:szCs w:val="21"/>
          <w:lang w:eastAsia="ru-RU"/>
        </w:rPr>
        <w:t xml:space="preserve">в текущем году во время пандемии </w:t>
      </w:r>
      <w:proofErr w:type="spellStart"/>
      <w:r w:rsidRPr="007F281F">
        <w:rPr>
          <w:rFonts w:ascii="Open Sans" w:eastAsia="Times New Roman" w:hAnsi="Open Sans" w:cs="Times New Roman"/>
          <w:bCs/>
          <w:sz w:val="21"/>
          <w:szCs w:val="21"/>
          <w:lang w:eastAsia="ru-RU"/>
        </w:rPr>
        <w:t>коронавируса</w:t>
      </w:r>
      <w:proofErr w:type="spellEnd"/>
      <w:r w:rsidRPr="007F281F">
        <w:rPr>
          <w:rFonts w:ascii="Open Sans" w:eastAsia="Times New Roman" w:hAnsi="Open Sans" w:cs="Times New Roman"/>
          <w:bCs/>
          <w:sz w:val="21"/>
          <w:szCs w:val="21"/>
          <w:lang w:eastAsia="ru-RU"/>
        </w:rPr>
        <w:t xml:space="preserve"> COVID-19</w:t>
      </w:r>
      <w:r w:rsidRPr="007F281F">
        <w:rPr>
          <w:rFonts w:ascii="Open Sans" w:eastAsia="Times New Roman" w:hAnsi="Open Sans" w:cs="Times New Roman"/>
          <w:sz w:val="21"/>
          <w:szCs w:val="21"/>
          <w:lang w:eastAsia="ru-RU"/>
        </w:rPr>
        <w:t>:</w:t>
      </w:r>
    </w:p>
    <w:p w:rsidR="007F281F" w:rsidRPr="007F281F" w:rsidRDefault="007F281F" w:rsidP="007F281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7F281F">
        <w:rPr>
          <w:rFonts w:ascii="Times New Roman" w:hAnsi="Times New Roman" w:cs="Times New Roman"/>
          <w:szCs w:val="27"/>
          <w:shd w:val="clear" w:color="auto" w:fill="FFFFFF"/>
        </w:rPr>
        <w:t>На  входах  в здание, в  приемных  помещениях на видных местах расположены  баллоны с дезинфицирующим    средством  «</w:t>
      </w:r>
      <w:proofErr w:type="spellStart"/>
      <w:r w:rsidRPr="007F281F">
        <w:rPr>
          <w:rFonts w:ascii="Times New Roman" w:hAnsi="Times New Roman" w:cs="Times New Roman"/>
          <w:szCs w:val="27"/>
          <w:shd w:val="clear" w:color="auto" w:fill="FFFFFF"/>
        </w:rPr>
        <w:t>Тетрасепт</w:t>
      </w:r>
      <w:proofErr w:type="spellEnd"/>
      <w:r w:rsidRPr="007F281F">
        <w:rPr>
          <w:rFonts w:ascii="Times New Roman" w:hAnsi="Times New Roman" w:cs="Times New Roman"/>
          <w:szCs w:val="27"/>
          <w:shd w:val="clear" w:color="auto" w:fill="FFFFFF"/>
        </w:rPr>
        <w:t>»   -  к</w:t>
      </w:r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ожный антисептик для гигиенической обработки рук;   антимикробная активность в отношении бактерий, вирусов, грибов, возбудителей особо опасных инфекций, споровых форм бактерий.</w:t>
      </w:r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 применяется в качестве кожного антисептика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быстрой дезинфекции, в том </w:t>
      </w:r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поверхностей или предметов.</w:t>
      </w:r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Состав: в качестве действующих веществ содержит изопропиловый спирт 15%, </w:t>
      </w:r>
      <w:proofErr w:type="spellStart"/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дидецилдиметиламмоний</w:t>
      </w:r>
      <w:proofErr w:type="spellEnd"/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хлорид, </w:t>
      </w:r>
      <w:proofErr w:type="spellStart"/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полигексаметиленбигуанидин</w:t>
      </w:r>
      <w:proofErr w:type="spellEnd"/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 (</w:t>
      </w:r>
      <w:proofErr w:type="spellStart"/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ПГМБгх</w:t>
      </w:r>
      <w:proofErr w:type="spellEnd"/>
      <w:r w:rsidRPr="007F28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функциональные добавки, в том числе увлажняющие и ухаживающие за кожей. Так как это комплексное средство, состоящее из трех действующих веществ, то за счет этого достигается больший синергетический эффект.</w:t>
      </w:r>
    </w:p>
    <w:p w:rsidR="007F281F" w:rsidRPr="007F281F" w:rsidRDefault="007F281F" w:rsidP="007F281F">
      <w:pPr>
        <w:numPr>
          <w:ilvl w:val="0"/>
          <w:numId w:val="26"/>
        </w:numPr>
        <w:spacing w:line="240" w:lineRule="auto"/>
        <w:ind w:left="0" w:right="-426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 xml:space="preserve">Учебно-методическое  обеспечение     в  возрастных   группах  соответствует   требованиям  примерной основной  общеобразовательной    программы  «От  рождения  до  школы»  под  редакцией  </w:t>
      </w:r>
      <w:proofErr w:type="spellStart"/>
      <w:r w:rsidRPr="007F281F">
        <w:rPr>
          <w:rFonts w:ascii="Times New Roman" w:hAnsi="Times New Roman" w:cs="Times New Roman"/>
          <w:sz w:val="24"/>
          <w:szCs w:val="28"/>
        </w:rPr>
        <w:t>Н.Е.Вераксы</w:t>
      </w:r>
      <w:proofErr w:type="spellEnd"/>
      <w:r w:rsidRPr="007F281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7F281F" w:rsidRPr="007F281F" w:rsidRDefault="007F281F" w:rsidP="007F281F">
      <w:pPr>
        <w:numPr>
          <w:ilvl w:val="0"/>
          <w:numId w:val="26"/>
        </w:numPr>
        <w:spacing w:line="240" w:lineRule="auto"/>
        <w:ind w:left="0" w:right="-426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>Территория   ДОУ   соответствует  требованиям  к содержанию; групповые  площадки, веранды  подготовлены</w:t>
      </w:r>
      <w:proofErr w:type="gramStart"/>
      <w:r w:rsidRPr="007F281F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7F281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281F" w:rsidRPr="007F281F" w:rsidRDefault="007F281F" w:rsidP="007F281F">
      <w:pPr>
        <w:numPr>
          <w:ilvl w:val="0"/>
          <w:numId w:val="26"/>
        </w:numPr>
        <w:spacing w:line="240" w:lineRule="auto"/>
        <w:ind w:left="0" w:right="-426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>Состояние  здания  - удовлетворительное, в групповых  помещениях  проведен  косметический  ремонт   (цветовая  гамма  стен   -   современная,  спокойная</w:t>
      </w:r>
      <w:proofErr w:type="gramStart"/>
      <w:r w:rsidRPr="007F281F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Pr="007F281F">
        <w:rPr>
          <w:rFonts w:ascii="Times New Roman" w:hAnsi="Times New Roman" w:cs="Times New Roman"/>
          <w:sz w:val="24"/>
          <w:szCs w:val="28"/>
        </w:rPr>
        <w:t>.</w:t>
      </w:r>
    </w:p>
    <w:p w:rsidR="007F281F" w:rsidRPr="007F281F" w:rsidRDefault="003E63D7" w:rsidP="007F28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 </w:t>
      </w:r>
      <w:r w:rsidR="007F281F" w:rsidRPr="007F281F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   августа  2020  года      </w:t>
      </w:r>
      <w:r w:rsidR="007F281F" w:rsidRPr="007F281F"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  <w:t xml:space="preserve">на основании Приказа министерства образования и науки Калужской области </w:t>
      </w:r>
      <w:proofErr w:type="gramStart"/>
      <w:r w:rsidR="007F281F" w:rsidRPr="007F281F"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  <w:t>от</w:t>
      </w:r>
      <w:proofErr w:type="gramEnd"/>
      <w:r w:rsidR="007F281F" w:rsidRPr="007F281F"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  <w:t xml:space="preserve"> </w:t>
      </w:r>
      <w:r w:rsidR="00F26764"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  <w:t xml:space="preserve">             </w:t>
      </w:r>
      <w:proofErr w:type="gramStart"/>
      <w:r w:rsidR="007F281F" w:rsidRPr="007F281F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проведена</w:t>
      </w:r>
      <w:proofErr w:type="gramEnd"/>
      <w:r w:rsidR="007F281F" w:rsidRPr="007F281F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  проверка    ДОУ   комиссией     (председатель  комиссии-</w:t>
      </w:r>
      <w:r w:rsidR="00F26764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В.Б</w:t>
      </w:r>
      <w:r w:rsidR="007F281F" w:rsidRPr="007F281F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. </w:t>
      </w:r>
      <w:r w:rsidR="00F26764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Бирюкова);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b/>
          <w:i/>
          <w:sz w:val="24"/>
          <w:szCs w:val="28"/>
        </w:rPr>
        <w:t>Заключение  комиссии  о  готовности   ДОУ  к    новому  учебному   году</w:t>
      </w:r>
      <w:proofErr w:type="gramStart"/>
      <w:r w:rsidRPr="007F281F">
        <w:rPr>
          <w:rFonts w:ascii="Times New Roman" w:hAnsi="Times New Roman" w:cs="Times New Roman"/>
          <w:b/>
          <w:i/>
          <w:sz w:val="24"/>
          <w:szCs w:val="28"/>
        </w:rPr>
        <w:t xml:space="preserve"> :</w:t>
      </w:r>
      <w:proofErr w:type="gramEnd"/>
      <w:r w:rsidRPr="007F281F">
        <w:rPr>
          <w:rFonts w:ascii="Times New Roman" w:hAnsi="Times New Roman" w:cs="Times New Roman"/>
          <w:b/>
          <w:i/>
          <w:sz w:val="24"/>
          <w:szCs w:val="28"/>
        </w:rPr>
        <w:t xml:space="preserve">  учебное  заведение  к 202</w:t>
      </w:r>
      <w:r>
        <w:rPr>
          <w:rFonts w:ascii="Times New Roman" w:hAnsi="Times New Roman" w:cs="Times New Roman"/>
          <w:b/>
          <w:i/>
          <w:sz w:val="24"/>
          <w:szCs w:val="28"/>
        </w:rPr>
        <w:t>2-</w:t>
      </w:r>
      <w:r w:rsidRPr="007F281F">
        <w:rPr>
          <w:rFonts w:ascii="Times New Roman" w:hAnsi="Times New Roman" w:cs="Times New Roman"/>
          <w:b/>
          <w:i/>
          <w:sz w:val="24"/>
          <w:szCs w:val="28"/>
        </w:rPr>
        <w:t>202</w:t>
      </w:r>
      <w:r>
        <w:rPr>
          <w:rFonts w:ascii="Times New Roman" w:hAnsi="Times New Roman" w:cs="Times New Roman"/>
          <w:b/>
          <w:i/>
          <w:sz w:val="24"/>
          <w:szCs w:val="28"/>
        </w:rPr>
        <w:t>3</w:t>
      </w:r>
      <w:r w:rsidRPr="007F281F">
        <w:rPr>
          <w:rFonts w:ascii="Times New Roman" w:hAnsi="Times New Roman" w:cs="Times New Roman"/>
          <w:b/>
          <w:i/>
          <w:sz w:val="24"/>
          <w:szCs w:val="28"/>
        </w:rPr>
        <w:t xml:space="preserve">  учебному  году   готово. </w:t>
      </w:r>
      <w:r w:rsidRPr="007F281F">
        <w:rPr>
          <w:rFonts w:ascii="Times New Roman" w:hAnsi="Times New Roman" w:cs="Times New Roman"/>
          <w:sz w:val="24"/>
          <w:szCs w:val="28"/>
        </w:rPr>
        <w:t>(</w:t>
      </w:r>
      <w:r w:rsidRPr="007F281F">
        <w:rPr>
          <w:rFonts w:ascii="Times New Roman" w:hAnsi="Times New Roman" w:cs="Times New Roman"/>
          <w:i/>
          <w:sz w:val="24"/>
          <w:szCs w:val="28"/>
        </w:rPr>
        <w:t>Акт прилагается</w:t>
      </w:r>
      <w:r w:rsidRPr="007F281F">
        <w:rPr>
          <w:rFonts w:ascii="Times New Roman" w:hAnsi="Times New Roman" w:cs="Times New Roman"/>
          <w:sz w:val="24"/>
          <w:szCs w:val="28"/>
        </w:rPr>
        <w:t>)</w:t>
      </w:r>
    </w:p>
    <w:p w:rsidR="007F281F" w:rsidRPr="007F281F" w:rsidRDefault="007F281F" w:rsidP="007F281F">
      <w:pPr>
        <w:spacing w:after="0" w:line="240" w:lineRule="auto"/>
        <w:ind w:right="-426"/>
        <w:rPr>
          <w:rFonts w:ascii="Times New Roman" w:hAnsi="Times New Roman" w:cs="Times New Roman"/>
          <w:b/>
          <w:i/>
          <w:sz w:val="24"/>
          <w:szCs w:val="28"/>
        </w:rPr>
      </w:pPr>
    </w:p>
    <w:p w:rsidR="007F281F" w:rsidRPr="007F281F" w:rsidRDefault="00A53A90" w:rsidP="00A53A90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F281F" w:rsidRPr="007F281F">
        <w:rPr>
          <w:rFonts w:ascii="Times New Roman" w:hAnsi="Times New Roman" w:cs="Times New Roman"/>
          <w:sz w:val="24"/>
          <w:szCs w:val="28"/>
        </w:rPr>
        <w:tab/>
      </w:r>
      <w:r w:rsidR="007F281F" w:rsidRPr="007F281F">
        <w:rPr>
          <w:rFonts w:ascii="Times New Roman" w:hAnsi="Times New Roman" w:cs="Times New Roman"/>
          <w:sz w:val="24"/>
          <w:szCs w:val="28"/>
        </w:rPr>
        <w:tab/>
      </w:r>
      <w:r w:rsidR="007F281F" w:rsidRPr="007F281F">
        <w:rPr>
          <w:rFonts w:ascii="Times New Roman" w:hAnsi="Times New Roman" w:cs="Times New Roman"/>
          <w:sz w:val="24"/>
          <w:szCs w:val="28"/>
        </w:rPr>
        <w:tab/>
      </w:r>
      <w:r w:rsidR="007F281F" w:rsidRPr="007F281F">
        <w:rPr>
          <w:rFonts w:ascii="Times New Roman" w:hAnsi="Times New Roman" w:cs="Times New Roman"/>
          <w:sz w:val="24"/>
          <w:szCs w:val="28"/>
        </w:rPr>
        <w:tab/>
        <w:t>Заведующи</w:t>
      </w:r>
      <w:proofErr w:type="gramStart"/>
      <w:r w:rsidR="007F281F" w:rsidRPr="007F281F">
        <w:rPr>
          <w:rFonts w:ascii="Times New Roman" w:hAnsi="Times New Roman" w:cs="Times New Roman"/>
          <w:sz w:val="24"/>
          <w:szCs w:val="28"/>
        </w:rPr>
        <w:t>й-</w:t>
      </w:r>
      <w:proofErr w:type="gramEnd"/>
      <w:r w:rsidR="007F281F" w:rsidRPr="007F281F">
        <w:rPr>
          <w:rFonts w:ascii="Times New Roman" w:hAnsi="Times New Roman" w:cs="Times New Roman"/>
          <w:sz w:val="24"/>
          <w:szCs w:val="28"/>
        </w:rPr>
        <w:t xml:space="preserve">________________ Н.В.Евтеева </w:t>
      </w:r>
    </w:p>
    <w:p w:rsidR="007F281F" w:rsidRPr="007F281F" w:rsidRDefault="007F281F" w:rsidP="00A53A90">
      <w:pPr>
        <w:spacing w:after="0" w:line="240" w:lineRule="auto"/>
        <w:ind w:left="3540" w:right="-426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 xml:space="preserve">медицинская  сестра  -________С.Н.Королева,  </w:t>
      </w:r>
    </w:p>
    <w:p w:rsidR="007F281F" w:rsidRPr="007F281F" w:rsidRDefault="007F281F" w:rsidP="00A53A90">
      <w:pPr>
        <w:spacing w:after="0" w:line="240" w:lineRule="auto"/>
        <w:ind w:left="3540" w:right="-426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7F281F">
        <w:rPr>
          <w:rFonts w:ascii="Times New Roman" w:hAnsi="Times New Roman" w:cs="Times New Roman"/>
          <w:sz w:val="24"/>
          <w:szCs w:val="28"/>
        </w:rPr>
        <w:t>завхо</w:t>
      </w:r>
      <w:proofErr w:type="gramStart"/>
      <w:r w:rsidRPr="007F281F">
        <w:rPr>
          <w:rFonts w:ascii="Times New Roman" w:hAnsi="Times New Roman" w:cs="Times New Roman"/>
          <w:sz w:val="24"/>
          <w:szCs w:val="28"/>
        </w:rPr>
        <w:t>з-</w:t>
      </w:r>
      <w:proofErr w:type="gramEnd"/>
      <w:r w:rsidRPr="007F281F">
        <w:rPr>
          <w:rFonts w:ascii="Times New Roman" w:hAnsi="Times New Roman" w:cs="Times New Roman"/>
          <w:sz w:val="24"/>
          <w:szCs w:val="28"/>
        </w:rPr>
        <w:t xml:space="preserve">_____________________ </w:t>
      </w:r>
      <w:proofErr w:type="spellStart"/>
      <w:r w:rsidRPr="007F281F">
        <w:rPr>
          <w:rFonts w:ascii="Times New Roman" w:hAnsi="Times New Roman" w:cs="Times New Roman"/>
          <w:sz w:val="24"/>
          <w:szCs w:val="28"/>
        </w:rPr>
        <w:t>Г.А.Чулак</w:t>
      </w:r>
      <w:proofErr w:type="spellEnd"/>
      <w:r w:rsidRPr="007F281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281F" w:rsidRPr="00A86E8D" w:rsidRDefault="007F281F" w:rsidP="00CE779A">
      <w:pPr>
        <w:ind w:left="-851" w:right="-426"/>
        <w:rPr>
          <w:rFonts w:ascii="Century" w:hAnsi="Century"/>
          <w:sz w:val="24"/>
          <w:szCs w:val="24"/>
        </w:rPr>
      </w:pPr>
    </w:p>
    <w:p w:rsidR="008E38DB" w:rsidRDefault="008E38DB" w:rsidP="00CE779A">
      <w:pPr>
        <w:pStyle w:val="a3"/>
        <w:rPr>
          <w:rFonts w:ascii="Times New Roman" w:hAnsi="Times New Roman" w:cs="Times New Roman"/>
          <w:sz w:val="28"/>
        </w:rPr>
      </w:pPr>
    </w:p>
    <w:p w:rsidR="007F281F" w:rsidRDefault="007F281F" w:rsidP="00CE779A">
      <w:pPr>
        <w:pStyle w:val="a3"/>
        <w:rPr>
          <w:rFonts w:ascii="Times New Roman" w:hAnsi="Times New Roman" w:cs="Times New Roman"/>
          <w:sz w:val="28"/>
        </w:rPr>
      </w:pPr>
    </w:p>
    <w:p w:rsidR="00F26764" w:rsidRDefault="00F26764" w:rsidP="00CE779A">
      <w:pPr>
        <w:pStyle w:val="a3"/>
        <w:rPr>
          <w:rFonts w:ascii="Times New Roman" w:hAnsi="Times New Roman" w:cs="Times New Roman"/>
          <w:sz w:val="28"/>
        </w:rPr>
      </w:pPr>
    </w:p>
    <w:p w:rsidR="00F26764" w:rsidRDefault="00F26764" w:rsidP="00CE779A">
      <w:pPr>
        <w:pStyle w:val="a3"/>
        <w:rPr>
          <w:rFonts w:ascii="Times New Roman" w:hAnsi="Times New Roman" w:cs="Times New Roman"/>
          <w:sz w:val="28"/>
        </w:rPr>
      </w:pPr>
    </w:p>
    <w:p w:rsidR="007F281F" w:rsidRDefault="007F281F" w:rsidP="00CE779A">
      <w:pPr>
        <w:pStyle w:val="a3"/>
        <w:rPr>
          <w:rFonts w:ascii="Times New Roman" w:hAnsi="Times New Roman" w:cs="Times New Roman"/>
          <w:sz w:val="28"/>
        </w:rPr>
      </w:pPr>
    </w:p>
    <w:p w:rsidR="007F281F" w:rsidRDefault="007F281F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Pr="00A27587" w:rsidRDefault="00A27587" w:rsidP="00A275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20"/>
          <w:szCs w:val="18"/>
          <w:lang w:eastAsia="ru-RU"/>
        </w:rPr>
      </w:pPr>
      <w:r w:rsidRPr="00A27587">
        <w:rPr>
          <w:rFonts w:ascii="Bookman Old Style" w:eastAsia="Calibri" w:hAnsi="Bookman Old Style" w:cs="Times New Roman"/>
          <w:b/>
          <w:sz w:val="24"/>
          <w:lang w:eastAsia="ru-RU"/>
        </w:rPr>
        <w:lastRenderedPageBreak/>
        <w:t>Муниципальное казенное дошкольное образовательное учреждение</w:t>
      </w:r>
    </w:p>
    <w:p w:rsidR="00A27587" w:rsidRPr="00A27587" w:rsidRDefault="00A27587" w:rsidP="00A275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lang w:eastAsia="ru-RU"/>
        </w:rPr>
      </w:pPr>
      <w:r w:rsidRPr="00A27587">
        <w:rPr>
          <w:rFonts w:ascii="Bookman Old Style" w:eastAsia="Calibri" w:hAnsi="Bookman Old Style" w:cs="Times New Roman"/>
          <w:b/>
          <w:sz w:val="24"/>
          <w:lang w:eastAsia="ru-RU"/>
        </w:rPr>
        <w:t>детский сад «Ласточка» п. Пятовский</w:t>
      </w: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bidi="en-US"/>
        </w:rPr>
      </w:pPr>
      <w:r w:rsidRPr="00A27587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Приказ</w:t>
      </w:r>
    </w:p>
    <w:p w:rsidR="00A27587" w:rsidRPr="00A27587" w:rsidRDefault="00A27587" w:rsidP="00A2758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A27587">
        <w:rPr>
          <w:rFonts w:ascii="Bookman Old Style" w:eastAsia="Calibri" w:hAnsi="Bookman Old Style" w:cs="Times New Roman"/>
          <w:b/>
          <w:sz w:val="24"/>
          <w:szCs w:val="24"/>
        </w:rPr>
        <w:t>02  сентября  202</w:t>
      </w:r>
      <w:r w:rsidR="003E63D7">
        <w:rPr>
          <w:rFonts w:ascii="Bookman Old Style" w:eastAsia="Calibri" w:hAnsi="Bookman Old Style" w:cs="Times New Roman"/>
          <w:b/>
          <w:sz w:val="24"/>
          <w:szCs w:val="24"/>
        </w:rPr>
        <w:t>3</w:t>
      </w:r>
      <w:r w:rsidRPr="00A27587">
        <w:rPr>
          <w:rFonts w:ascii="Bookman Old Style" w:eastAsia="Calibri" w:hAnsi="Bookman Old Style" w:cs="Times New Roman"/>
          <w:b/>
          <w:sz w:val="24"/>
          <w:szCs w:val="24"/>
        </w:rPr>
        <w:t xml:space="preserve">  года  </w:t>
      </w:r>
      <w:r w:rsidRPr="00A27587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A27587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A27587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A27587">
        <w:rPr>
          <w:rFonts w:ascii="Bookman Old Style" w:eastAsia="Calibri" w:hAnsi="Bookman Old Style" w:cs="Times New Roman"/>
          <w:b/>
          <w:sz w:val="24"/>
          <w:szCs w:val="24"/>
        </w:rPr>
        <w:tab/>
        <w:t>№</w:t>
      </w:r>
      <w:r w:rsidR="003E63D7">
        <w:rPr>
          <w:rFonts w:ascii="Bookman Old Style" w:eastAsia="Calibri" w:hAnsi="Bookman Old Style" w:cs="Times New Roman"/>
          <w:b/>
          <w:sz w:val="24"/>
          <w:szCs w:val="24"/>
        </w:rPr>
        <w:t xml:space="preserve"> 17</w:t>
      </w:r>
    </w:p>
    <w:p w:rsidR="00A27587" w:rsidRPr="00A27587" w:rsidRDefault="00A27587" w:rsidP="00A27587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27587" w:rsidRDefault="00A27587" w:rsidP="00A27587">
      <w:pPr>
        <w:spacing w:after="0" w:line="240" w:lineRule="auto"/>
        <w:rPr>
          <w:rFonts w:ascii="Bookman Old Style" w:eastAsia="Calibri" w:hAnsi="Bookman Old Style" w:cs="Times New Roman"/>
          <w:b/>
          <w:lang w:eastAsia="ru-RU"/>
        </w:rPr>
      </w:pP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Times New Roman"/>
          <w:b/>
          <w:lang w:eastAsia="ru-RU"/>
        </w:rPr>
      </w:pPr>
      <w:r w:rsidRPr="00A27587">
        <w:rPr>
          <w:rFonts w:ascii="Bookman Old Style" w:eastAsia="Calibri" w:hAnsi="Bookman Old Style" w:cs="Times New Roman"/>
          <w:b/>
          <w:lang w:eastAsia="ru-RU"/>
        </w:rPr>
        <w:t>«О результатах  тематического   контроля</w:t>
      </w: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Arial"/>
          <w:b/>
          <w:bCs/>
          <w:color w:val="000000"/>
          <w:szCs w:val="21"/>
        </w:rPr>
      </w:pPr>
      <w:r w:rsidRPr="00A27587">
        <w:rPr>
          <w:rFonts w:ascii="Bookman Old Style" w:eastAsia="Calibri" w:hAnsi="Bookman Old Style" w:cs="Times New Roman"/>
          <w:b/>
          <w:bCs/>
          <w:sz w:val="32"/>
          <w:lang w:eastAsia="ru-RU"/>
        </w:rPr>
        <w:t>«</w:t>
      </w:r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Готовность  </w:t>
      </w:r>
      <w:proofErr w:type="gramStart"/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>дошкольной</w:t>
      </w:r>
      <w:proofErr w:type="gramEnd"/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 образовательной </w:t>
      </w: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Arial"/>
          <w:b/>
          <w:bCs/>
          <w:color w:val="000000"/>
          <w:szCs w:val="21"/>
        </w:rPr>
      </w:pPr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>организации</w:t>
      </w:r>
      <w:r w:rsidRPr="00A27587">
        <w:rPr>
          <w:rFonts w:ascii="Bookman Old Style" w:eastAsia="Calibri" w:hAnsi="Bookman Old Style" w:cs="Arial"/>
          <w:color w:val="000000"/>
          <w:szCs w:val="21"/>
        </w:rPr>
        <w:t xml:space="preserve">  </w:t>
      </w:r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>к  202</w:t>
      </w:r>
      <w:r w:rsidR="003E63D7">
        <w:rPr>
          <w:rFonts w:ascii="Bookman Old Style" w:eastAsia="Calibri" w:hAnsi="Bookman Old Style" w:cs="Arial"/>
          <w:b/>
          <w:bCs/>
          <w:color w:val="000000"/>
          <w:szCs w:val="21"/>
        </w:rPr>
        <w:t>3</w:t>
      </w:r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>-202</w:t>
      </w:r>
      <w:r w:rsidR="003E63D7">
        <w:rPr>
          <w:rFonts w:ascii="Bookman Old Style" w:eastAsia="Calibri" w:hAnsi="Bookman Old Style" w:cs="Arial"/>
          <w:b/>
          <w:bCs/>
          <w:color w:val="000000"/>
          <w:szCs w:val="21"/>
        </w:rPr>
        <w:t>4</w:t>
      </w:r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 учебному году </w:t>
      </w:r>
    </w:p>
    <w:p w:rsidR="00A27587" w:rsidRPr="00A27587" w:rsidRDefault="00A27587" w:rsidP="00A27587">
      <w:pPr>
        <w:spacing w:after="0" w:line="240" w:lineRule="auto"/>
        <w:rPr>
          <w:rFonts w:ascii="Bookman Old Style" w:eastAsia="Calibri" w:hAnsi="Bookman Old Style" w:cs="Arial"/>
          <w:color w:val="000000"/>
          <w:szCs w:val="21"/>
        </w:rPr>
      </w:pPr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 xml:space="preserve">в условиях    реализации   ФГОС </w:t>
      </w:r>
      <w:proofErr w:type="gramStart"/>
      <w:r w:rsidRPr="00A27587">
        <w:rPr>
          <w:rFonts w:ascii="Bookman Old Style" w:eastAsia="Calibri" w:hAnsi="Bookman Old Style" w:cs="Arial"/>
          <w:b/>
          <w:bCs/>
          <w:color w:val="000000"/>
          <w:szCs w:val="21"/>
        </w:rPr>
        <w:t>ДО</w:t>
      </w:r>
      <w:proofErr w:type="gramEnd"/>
      <w:r w:rsidRPr="00A27587">
        <w:rPr>
          <w:rFonts w:ascii="Bookman Old Style" w:eastAsia="Calibri" w:hAnsi="Bookman Old Style" w:cs="Times New Roman"/>
          <w:b/>
          <w:bCs/>
          <w:sz w:val="32"/>
          <w:lang w:eastAsia="ru-RU"/>
        </w:rPr>
        <w:t>»</w:t>
      </w:r>
    </w:p>
    <w:p w:rsidR="00A27587" w:rsidRPr="00A27587" w:rsidRDefault="00A27587" w:rsidP="00A27587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2758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A27587" w:rsidRPr="00A27587" w:rsidRDefault="00A27587" w:rsidP="00A27587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2758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На основании программы и аналитической  справки по итогам тематического контроля,</w:t>
      </w:r>
    </w:p>
    <w:p w:rsidR="00A27587" w:rsidRPr="00A27587" w:rsidRDefault="00A27587" w:rsidP="00A27587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27587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приказываю:</w:t>
      </w:r>
    </w:p>
    <w:p w:rsidR="00A27587" w:rsidRPr="00A27587" w:rsidRDefault="00A27587" w:rsidP="00A27587">
      <w:pPr>
        <w:numPr>
          <w:ilvl w:val="0"/>
          <w:numId w:val="31"/>
        </w:num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2758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Объявить  благодарность  за   хорошую  работу воспитателей возрастных  групп:</w:t>
      </w:r>
    </w:p>
    <w:p w:rsidR="00A27587" w:rsidRPr="00A27587" w:rsidRDefault="00A27587" w:rsidP="00A27587">
      <w:pPr>
        <w:shd w:val="clear" w:color="auto" w:fill="FFFFFF"/>
        <w:spacing w:before="150" w:after="150" w:line="240" w:lineRule="auto"/>
        <w:ind w:left="720"/>
        <w:contextualSpacing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Пашкова Л.В.</w:t>
      </w:r>
      <w:r w:rsidRPr="00A27587">
        <w:rPr>
          <w:rFonts w:ascii="Bookman Old Style" w:hAnsi="Bookman Old Style"/>
          <w:sz w:val="24"/>
          <w:szCs w:val="24"/>
        </w:rPr>
        <w:t>, Шустовой Н.С., Жуковой  Е.А.,</w:t>
      </w:r>
      <w:r w:rsidRPr="00A27587">
        <w:rPr>
          <w:rFonts w:ascii="Bookman Old Style" w:eastAsia="Times New Roman" w:hAnsi="Bookman Old Style"/>
          <w:sz w:val="24"/>
          <w:szCs w:val="24"/>
          <w:lang w:eastAsia="ru-RU"/>
        </w:rPr>
        <w:t xml:space="preserve"> Нестеровой  Г.В., </w:t>
      </w:r>
      <w:proofErr w:type="spellStart"/>
      <w:r w:rsidRPr="00A27587">
        <w:rPr>
          <w:rFonts w:ascii="Bookman Old Style" w:hAnsi="Bookman Old Style"/>
          <w:sz w:val="24"/>
          <w:szCs w:val="24"/>
        </w:rPr>
        <w:t>Коженкиной</w:t>
      </w:r>
      <w:proofErr w:type="spellEnd"/>
      <w:r w:rsidRPr="00A27587">
        <w:rPr>
          <w:rFonts w:ascii="Bookman Old Style" w:hAnsi="Bookman Old Style"/>
          <w:sz w:val="24"/>
          <w:szCs w:val="24"/>
        </w:rPr>
        <w:t xml:space="preserve">  Н.А., Смирновой  Е.А., Руденко  О.И., Гайдай  О.Ю.</w:t>
      </w:r>
    </w:p>
    <w:p w:rsidR="00A27587" w:rsidRPr="00A27587" w:rsidRDefault="00A27587" w:rsidP="00A27587">
      <w:pPr>
        <w:shd w:val="clear" w:color="auto" w:fill="FFFFFF"/>
        <w:spacing w:before="45" w:after="0" w:line="293" w:lineRule="atLeast"/>
        <w:ind w:left="16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2758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  организации предметно-пространственной среды, за выполнение требований к игровой среде, за эстетичное оформление групп, дидактического материала, документации.</w:t>
      </w:r>
    </w:p>
    <w:p w:rsidR="00A27587" w:rsidRPr="00A27587" w:rsidRDefault="00A27587" w:rsidP="00A27587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A27587" w:rsidRPr="00A27587" w:rsidRDefault="00A27587" w:rsidP="00A27587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A27587" w:rsidRPr="00A27587" w:rsidRDefault="00A27587" w:rsidP="00A27587">
      <w:pPr>
        <w:shd w:val="clear" w:color="auto" w:fill="FFFFFF"/>
        <w:spacing w:before="150" w:after="150" w:line="240" w:lineRule="auto"/>
        <w:ind w:left="-567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A27587">
        <w:rPr>
          <w:rFonts w:ascii="Bookman Old Style" w:eastAsia="Times New Roman" w:hAnsi="Bookman Old Style" w:cs="Times New Roman"/>
          <w:sz w:val="24"/>
          <w:szCs w:val="20"/>
          <w:lang w:eastAsia="ru-RU"/>
        </w:rPr>
        <w:t>Заведующий   детским  садом -  ____________Н.В.Евтеева</w:t>
      </w:r>
    </w:p>
    <w:p w:rsidR="00A27587" w:rsidRPr="00A27587" w:rsidRDefault="00A27587" w:rsidP="00A27587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A27587" w:rsidRPr="00A27587" w:rsidRDefault="00A27587" w:rsidP="00A27587">
      <w:pPr>
        <w:shd w:val="clear" w:color="auto" w:fill="FFFFFF"/>
        <w:spacing w:before="150" w:after="150" w:line="240" w:lineRule="auto"/>
        <w:ind w:left="-567"/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</w:pPr>
      <w:r w:rsidRPr="00A27587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 xml:space="preserve">С приказом </w:t>
      </w:r>
      <w:proofErr w:type="gramStart"/>
      <w:r w:rsidRPr="00A27587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ознакомлены</w:t>
      </w:r>
      <w:proofErr w:type="gramEnd"/>
      <w:r w:rsidRPr="00A27587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: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lang w:eastAsia="ru-RU"/>
        </w:rPr>
      </w:pPr>
      <w:r w:rsidRPr="00A27587">
        <w:rPr>
          <w:rFonts w:ascii="Century" w:eastAsia="Calibri" w:hAnsi="Century" w:cs="Times New Roman"/>
          <w:szCs w:val="24"/>
        </w:rPr>
        <w:t>Жукова  Е.А.</w:t>
      </w:r>
      <w:r w:rsidRPr="00A27587">
        <w:rPr>
          <w:rFonts w:ascii="Century" w:eastAsia="Calibri" w:hAnsi="Century" w:cs="Times New Roman"/>
          <w:lang w:eastAsia="ru-RU"/>
        </w:rPr>
        <w:t xml:space="preserve"> _________________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lang w:eastAsia="ru-RU"/>
        </w:rPr>
      </w:pPr>
      <w:r w:rsidRPr="00A27587">
        <w:rPr>
          <w:rFonts w:ascii="Century" w:eastAsia="Calibri" w:hAnsi="Century" w:cs="Times New Roman"/>
          <w:szCs w:val="24"/>
        </w:rPr>
        <w:t>Шустова  Н.С.</w:t>
      </w:r>
      <w:r w:rsidRPr="00A27587">
        <w:rPr>
          <w:rFonts w:ascii="Century" w:eastAsia="Calibri" w:hAnsi="Century" w:cs="Times New Roman"/>
          <w:lang w:eastAsia="ru-RU"/>
        </w:rPr>
        <w:t xml:space="preserve"> ________________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lang w:eastAsia="ru-RU"/>
        </w:rPr>
      </w:pPr>
      <w:r w:rsidRPr="00A27587">
        <w:rPr>
          <w:rFonts w:ascii="Century" w:eastAsia="Calibri" w:hAnsi="Century" w:cs="Times New Roman"/>
          <w:lang w:eastAsia="ru-RU"/>
        </w:rPr>
        <w:t>Нестерова  Г.В. _______________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szCs w:val="24"/>
        </w:rPr>
      </w:pPr>
      <w:proofErr w:type="spellStart"/>
      <w:r w:rsidRPr="00A27587">
        <w:rPr>
          <w:rFonts w:ascii="Century" w:eastAsia="Calibri" w:hAnsi="Century" w:cs="Times New Roman"/>
          <w:szCs w:val="24"/>
        </w:rPr>
        <w:t>Коженкина</w:t>
      </w:r>
      <w:proofErr w:type="spellEnd"/>
      <w:r w:rsidRPr="00A27587">
        <w:rPr>
          <w:rFonts w:ascii="Century" w:eastAsia="Calibri" w:hAnsi="Century" w:cs="Times New Roman"/>
          <w:szCs w:val="24"/>
        </w:rPr>
        <w:t xml:space="preserve"> Н.А.__________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szCs w:val="24"/>
        </w:rPr>
      </w:pPr>
      <w:r w:rsidRPr="00A27587">
        <w:rPr>
          <w:rFonts w:ascii="Century" w:eastAsia="Calibri" w:hAnsi="Century" w:cs="Times New Roman"/>
          <w:szCs w:val="24"/>
        </w:rPr>
        <w:t>Руденко  О.И.____________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szCs w:val="24"/>
        </w:rPr>
      </w:pPr>
      <w:r w:rsidRPr="00A27587">
        <w:rPr>
          <w:rFonts w:ascii="Century" w:eastAsia="Calibri" w:hAnsi="Century" w:cs="Times New Roman"/>
          <w:szCs w:val="24"/>
        </w:rPr>
        <w:t>Гайдай  О.Ю.____________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szCs w:val="24"/>
        </w:rPr>
      </w:pPr>
      <w:r w:rsidRPr="00A27587">
        <w:rPr>
          <w:rFonts w:ascii="Century" w:eastAsia="Calibri" w:hAnsi="Century" w:cs="Times New Roman"/>
          <w:szCs w:val="24"/>
        </w:rPr>
        <w:t>Смирнова  Е.А._________</w:t>
      </w:r>
    </w:p>
    <w:p w:rsidR="00A27587" w:rsidRPr="00A27587" w:rsidRDefault="00A27587" w:rsidP="00A27587">
      <w:pPr>
        <w:spacing w:after="0" w:line="240" w:lineRule="auto"/>
        <w:rPr>
          <w:rFonts w:ascii="Century" w:eastAsia="Calibri" w:hAnsi="Century" w:cs="Times New Roman"/>
          <w:szCs w:val="24"/>
        </w:rPr>
      </w:pPr>
      <w:r>
        <w:rPr>
          <w:rFonts w:ascii="Century" w:eastAsia="Calibri" w:hAnsi="Century" w:cs="Times New Roman"/>
          <w:szCs w:val="24"/>
        </w:rPr>
        <w:t>Пашкова Л</w:t>
      </w:r>
      <w:r w:rsidRPr="00A27587">
        <w:rPr>
          <w:rFonts w:ascii="Century" w:eastAsia="Calibri" w:hAnsi="Century" w:cs="Times New Roman"/>
          <w:szCs w:val="24"/>
        </w:rPr>
        <w:t>.</w:t>
      </w:r>
      <w:r>
        <w:rPr>
          <w:rFonts w:ascii="Century" w:eastAsia="Calibri" w:hAnsi="Century" w:cs="Times New Roman"/>
          <w:szCs w:val="24"/>
        </w:rPr>
        <w:t>В.</w:t>
      </w:r>
      <w:r w:rsidRPr="00A27587">
        <w:rPr>
          <w:rFonts w:ascii="Century" w:eastAsia="Calibri" w:hAnsi="Century" w:cs="Times New Roman"/>
          <w:szCs w:val="24"/>
        </w:rPr>
        <w:t>_________</w:t>
      </w:r>
    </w:p>
    <w:p w:rsidR="007F281F" w:rsidRDefault="007F281F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  <w:sectPr w:rsidR="00A27587" w:rsidSect="007F281F">
          <w:pgSz w:w="11906" w:h="16838"/>
          <w:pgMar w:top="1134" w:right="991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11"/>
        <w:tblW w:w="1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4"/>
        <w:gridCol w:w="11056"/>
        <w:gridCol w:w="1134"/>
        <w:gridCol w:w="1134"/>
        <w:gridCol w:w="1134"/>
      </w:tblGrid>
      <w:tr w:rsidR="00A27587" w:rsidRPr="00A27587" w:rsidTr="00DA133E">
        <w:trPr>
          <w:trHeight w:val="427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E" w:rsidRDefault="00DA133E" w:rsidP="00DA13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27587" w:rsidRPr="00DA133E" w:rsidRDefault="00A27587" w:rsidP="00DA13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A133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Содержание</w:t>
            </w:r>
          </w:p>
          <w:p w:rsidR="00A27587" w:rsidRPr="00A27587" w:rsidRDefault="00A27587" w:rsidP="00DA13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33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контроля</w:t>
            </w:r>
          </w:p>
        </w:tc>
        <w:tc>
          <w:tcPr>
            <w:tcW w:w="1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587" w:rsidRPr="00A27587" w:rsidRDefault="00DA133E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A27587" w:rsidRPr="00A27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контроля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«___»___________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Результаты контроля</w:t>
            </w:r>
          </w:p>
        </w:tc>
      </w:tr>
      <w:tr w:rsidR="00A27587" w:rsidRPr="00A27587" w:rsidTr="00DA133E">
        <w:trPr>
          <w:cantSplit/>
          <w:trHeight w:val="551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587" w:rsidRPr="00A27587" w:rsidRDefault="00A27587" w:rsidP="00D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Не соответствует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587" w:rsidRPr="00A27587" w:rsidRDefault="00A27587" w:rsidP="00D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Частично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Полностью соответствует</w:t>
            </w:r>
          </w:p>
        </w:tc>
      </w:tr>
      <w:tr w:rsidR="00A27587" w:rsidRPr="00A27587" w:rsidTr="00DA133E">
        <w:trPr>
          <w:cantSplit/>
          <w:trHeight w:val="613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Санитарное состояние и содержание участка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Оборудование всех зон участка: 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гигиеническим но</w:t>
            </w:r>
            <w:bookmarkStart w:id="0" w:name="_GoBack"/>
            <w:bookmarkEnd w:id="0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рмам (его достаточность, </w:t>
            </w:r>
            <w:proofErr w:type="spellStart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травмобезопасность</w:t>
            </w:r>
            <w:proofErr w:type="spellEnd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365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Режим уборки (объем, кратность)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57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Санитарно-</w:t>
            </w: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softHyphen/>
              <w:t>гигиеническое состояние помещений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Чистота: 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генеральная, текущая уборки 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(частота, кратность).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85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Температурный режим.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55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 проветривания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675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Уборочный инвентарь: наличие и состояние оборудования для уборки помещений, мытья мебели, посуды, игрушек и пособий (достаточность, маркировка)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659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Моющие и дезинфицирующие средства: 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наличие, достаточность, эффективность и безопасность, условия 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553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Наличие на окнах, дверных проемах  сетки для предупреждения залета насекомых; использование липких лент и мухоловок для борьбы с мухами; применение химических средств по борьбе с мухами в установленном порядке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71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Оборудование помещений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Мебель, твердый и мягкий инвентарь: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травмобезопасность</w:t>
            </w:r>
            <w:proofErr w:type="spellEnd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, использование и эксплуатация в соответствии с гигиеническими требованиями, исправность, достаточность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543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питания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Санитарно-</w:t>
            </w: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гигиеническое состояние оборудования: достаточность, маркировка, расстановка кухонной посуды, инвентаря, спецоборудования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482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Санитарно-</w:t>
            </w: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гигиеническое состояние помещений: условия хранения сырья, достаточность, маркировка уборочного инвентаря, наличие моющих и дезинфицирующих сре</w:t>
            </w:r>
            <w:proofErr w:type="gramStart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дств в с</w:t>
            </w:r>
            <w:proofErr w:type="gramEnd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оответствии с гигиеническими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80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Поступление на пищеблок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668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Согласованность в работе сотрудников по организации питания: реализация готовой пищи по группам, суточный рацион выполнения норм питания, правила личной гигиены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490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Выполнение режима питания: сервировка стола, аппетит детей и их эмоциональное состояние, общение воспитателя с детьми во время приема пищи (умение преподнести блюдо, обучение правилам поведения за столом)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68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Соблюдение питьевого ре</w:t>
            </w:r>
            <w:r w:rsidRPr="00A27587">
              <w:rPr>
                <w:rFonts w:ascii="Times New Roman" w:eastAsia="Times New Roman" w:hAnsi="Times New Roman" w:cs="Times New Roman"/>
                <w:sz w:val="18"/>
                <w:szCs w:val="18"/>
              </w:rPr>
              <w:t>жима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Безопасность качества питьевой воды, соответствие требованиям санитарных правил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1133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Динамические наблюдения за состоянием здоровь</w:t>
            </w:r>
            <w:r w:rsidRPr="00A27587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физическим развитием детей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Утренний опрос родителей о поведении и самочувствии ребенка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82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Наблюдения за поведением и состоянием ребенка в течение дня 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7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Состояние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здоровья детей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Осмотр   медицинской  сестрой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353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Обследование на педикулез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698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Профилактика контактных гельминтозов: достаточность, маркировка ветоши и уборочного инвентаря, наличие моющих и дезинфицирующих сре</w:t>
            </w:r>
            <w:proofErr w:type="gramStart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дств в с</w:t>
            </w:r>
            <w:proofErr w:type="gramEnd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оответствии с гигиеническими нормами, соблюдение требований обработки ветоши и режима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73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Состояние одежды и обуви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Соблюдение требований к одежде в помещении и на прогулке в соответствии с температурой воздуха и возрастом детей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83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Соблюдение двигательного режима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 в режиме дня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70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Осуществление системы закаливания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Используемые формы и методы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558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прогулки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активности, самочувствие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69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Содержание и состояние выносного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113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Двигательная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Санитарно</w:t>
            </w: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-гигиеническое состояние места проведения</w:t>
            </w:r>
            <w:proofErr w:type="gramStart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Методика проведения</w:t>
            </w:r>
            <w:proofErr w:type="gramStart"/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одежды и обуви детей.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Самочувствие детей (адекватность поведения, эмоциональное состояние, наличие внешних признаков утомления)</w:t>
            </w:r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Утренняя гимнастика, подвижные игры, двигательная разминка, спортивные упражнения, гимнастика после сна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307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DA133E" w:rsidRDefault="00DA133E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Детская      деятельность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игровая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69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продуктивная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31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коммуникативная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320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 - исследовательская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69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музыкально  художественная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231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восприятие художественной 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321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87" w:rsidRPr="00A27587" w:rsidRDefault="00A27587" w:rsidP="00DA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7587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87" w:rsidRPr="00A27587" w:rsidTr="00DA133E">
        <w:trPr>
          <w:cantSplit/>
          <w:trHeight w:val="127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Создание  условий  для  </w:t>
            </w:r>
            <w:proofErr w:type="gramStart"/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индивидуальной</w:t>
            </w:r>
            <w:proofErr w:type="gramEnd"/>
          </w:p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7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87" w:rsidRPr="00A27587" w:rsidRDefault="00A27587" w:rsidP="00DA1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587" w:rsidRPr="00A27587" w:rsidRDefault="00A27587" w:rsidP="00A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87" w:rsidRPr="00A27587" w:rsidRDefault="00A27587" w:rsidP="00A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p w:rsidR="00A27587" w:rsidRPr="00276FD9" w:rsidRDefault="00A27587" w:rsidP="00CE779A">
      <w:pPr>
        <w:pStyle w:val="a3"/>
        <w:rPr>
          <w:rFonts w:ascii="Times New Roman" w:hAnsi="Times New Roman" w:cs="Times New Roman"/>
          <w:sz w:val="28"/>
        </w:rPr>
      </w:pPr>
    </w:p>
    <w:sectPr w:rsidR="00A27587" w:rsidRPr="00276FD9" w:rsidSect="00DA133E">
      <w:pgSz w:w="16838" w:h="11906" w:orient="landscape"/>
      <w:pgMar w:top="0" w:right="1134" w:bottom="99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37" w:rsidRDefault="00B92037" w:rsidP="00DA133E">
      <w:pPr>
        <w:spacing w:after="0" w:line="240" w:lineRule="auto"/>
      </w:pPr>
      <w:r>
        <w:separator/>
      </w:r>
    </w:p>
  </w:endnote>
  <w:endnote w:type="continuationSeparator" w:id="0">
    <w:p w:rsidR="00B92037" w:rsidRDefault="00B92037" w:rsidP="00DA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37" w:rsidRDefault="00B92037" w:rsidP="00DA133E">
      <w:pPr>
        <w:spacing w:after="0" w:line="240" w:lineRule="auto"/>
      </w:pPr>
      <w:r>
        <w:separator/>
      </w:r>
    </w:p>
  </w:footnote>
  <w:footnote w:type="continuationSeparator" w:id="0">
    <w:p w:rsidR="00B92037" w:rsidRDefault="00B92037" w:rsidP="00DA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78F"/>
    <w:multiLevelType w:val="hybridMultilevel"/>
    <w:tmpl w:val="7AA0C7E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2B4033"/>
    <w:multiLevelType w:val="hybridMultilevel"/>
    <w:tmpl w:val="E9D0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02D"/>
    <w:multiLevelType w:val="hybridMultilevel"/>
    <w:tmpl w:val="DB18C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915D0"/>
    <w:multiLevelType w:val="multilevel"/>
    <w:tmpl w:val="2276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93120"/>
    <w:multiLevelType w:val="multilevel"/>
    <w:tmpl w:val="86202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75700"/>
    <w:multiLevelType w:val="hybridMultilevel"/>
    <w:tmpl w:val="A87C4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4573"/>
    <w:multiLevelType w:val="hybridMultilevel"/>
    <w:tmpl w:val="2664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1391"/>
    <w:multiLevelType w:val="hybridMultilevel"/>
    <w:tmpl w:val="B7826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850C2"/>
    <w:multiLevelType w:val="multilevel"/>
    <w:tmpl w:val="B6E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616CE"/>
    <w:multiLevelType w:val="multilevel"/>
    <w:tmpl w:val="00C4DE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80729"/>
    <w:multiLevelType w:val="multilevel"/>
    <w:tmpl w:val="AD4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C2443"/>
    <w:multiLevelType w:val="multilevel"/>
    <w:tmpl w:val="C8F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D42EB"/>
    <w:multiLevelType w:val="multilevel"/>
    <w:tmpl w:val="F63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D5BF8"/>
    <w:multiLevelType w:val="multilevel"/>
    <w:tmpl w:val="29A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C01410"/>
    <w:multiLevelType w:val="multilevel"/>
    <w:tmpl w:val="C97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E739C"/>
    <w:multiLevelType w:val="multilevel"/>
    <w:tmpl w:val="E92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02D0B"/>
    <w:multiLevelType w:val="multilevel"/>
    <w:tmpl w:val="6F1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8381B"/>
    <w:multiLevelType w:val="hybridMultilevel"/>
    <w:tmpl w:val="37DC3F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3466A8F"/>
    <w:multiLevelType w:val="multilevel"/>
    <w:tmpl w:val="A020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B1F01"/>
    <w:multiLevelType w:val="hybridMultilevel"/>
    <w:tmpl w:val="31AC1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30686"/>
    <w:multiLevelType w:val="multilevel"/>
    <w:tmpl w:val="030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0C772F"/>
    <w:multiLevelType w:val="hybridMultilevel"/>
    <w:tmpl w:val="3B3A6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B633C"/>
    <w:multiLevelType w:val="hybridMultilevel"/>
    <w:tmpl w:val="76BC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E39FE"/>
    <w:multiLevelType w:val="multilevel"/>
    <w:tmpl w:val="29B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A05EC8"/>
    <w:multiLevelType w:val="hybridMultilevel"/>
    <w:tmpl w:val="BEAC8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44268"/>
    <w:multiLevelType w:val="hybridMultilevel"/>
    <w:tmpl w:val="8832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0798B"/>
    <w:multiLevelType w:val="multilevel"/>
    <w:tmpl w:val="1600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966E3"/>
    <w:multiLevelType w:val="hybridMultilevel"/>
    <w:tmpl w:val="C602C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32840"/>
    <w:multiLevelType w:val="hybridMultilevel"/>
    <w:tmpl w:val="B85E6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05629"/>
    <w:multiLevelType w:val="multilevel"/>
    <w:tmpl w:val="402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9272D"/>
    <w:multiLevelType w:val="multilevel"/>
    <w:tmpl w:val="35A2F6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27"/>
  </w:num>
  <w:num w:numId="6">
    <w:abstractNumId w:val="21"/>
  </w:num>
  <w:num w:numId="7">
    <w:abstractNumId w:val="3"/>
  </w:num>
  <w:num w:numId="8">
    <w:abstractNumId w:val="15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29"/>
  </w:num>
  <w:num w:numId="14">
    <w:abstractNumId w:val="18"/>
  </w:num>
  <w:num w:numId="15">
    <w:abstractNumId w:val="4"/>
  </w:num>
  <w:num w:numId="16">
    <w:abstractNumId w:val="16"/>
  </w:num>
  <w:num w:numId="17">
    <w:abstractNumId w:val="10"/>
  </w:num>
  <w:num w:numId="18">
    <w:abstractNumId w:val="26"/>
  </w:num>
  <w:num w:numId="19">
    <w:abstractNumId w:val="14"/>
  </w:num>
  <w:num w:numId="20">
    <w:abstractNumId w:val="20"/>
  </w:num>
  <w:num w:numId="21">
    <w:abstractNumId w:val="17"/>
  </w:num>
  <w:num w:numId="22">
    <w:abstractNumId w:val="28"/>
  </w:num>
  <w:num w:numId="23">
    <w:abstractNumId w:val="9"/>
  </w:num>
  <w:num w:numId="24">
    <w:abstractNumId w:val="30"/>
  </w:num>
  <w:num w:numId="25">
    <w:abstractNumId w:val="1"/>
  </w:num>
  <w:num w:numId="26">
    <w:abstractNumId w:val="7"/>
  </w:num>
  <w:num w:numId="27">
    <w:abstractNumId w:val="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6F"/>
    <w:rsid w:val="0001658B"/>
    <w:rsid w:val="00033081"/>
    <w:rsid w:val="001404AF"/>
    <w:rsid w:val="001601F5"/>
    <w:rsid w:val="00175AE1"/>
    <w:rsid w:val="00272AEC"/>
    <w:rsid w:val="00276FD9"/>
    <w:rsid w:val="003E63D7"/>
    <w:rsid w:val="00556B38"/>
    <w:rsid w:val="00563DD5"/>
    <w:rsid w:val="005A617F"/>
    <w:rsid w:val="007F281F"/>
    <w:rsid w:val="00827D8F"/>
    <w:rsid w:val="008C7375"/>
    <w:rsid w:val="008E38DB"/>
    <w:rsid w:val="009043B2"/>
    <w:rsid w:val="0094286B"/>
    <w:rsid w:val="00997A9F"/>
    <w:rsid w:val="00A27587"/>
    <w:rsid w:val="00A53A90"/>
    <w:rsid w:val="00B91035"/>
    <w:rsid w:val="00B92037"/>
    <w:rsid w:val="00BB7929"/>
    <w:rsid w:val="00CD456F"/>
    <w:rsid w:val="00CE5C69"/>
    <w:rsid w:val="00CE779A"/>
    <w:rsid w:val="00DA133E"/>
    <w:rsid w:val="00E44C2E"/>
    <w:rsid w:val="00E66ED7"/>
    <w:rsid w:val="00EA6912"/>
    <w:rsid w:val="00ED751A"/>
    <w:rsid w:val="00F26764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9"/>
    <w:pPr>
      <w:ind w:left="720"/>
      <w:contextualSpacing/>
    </w:pPr>
  </w:style>
  <w:style w:type="table" w:styleId="a4">
    <w:name w:val="Table Grid"/>
    <w:basedOn w:val="a1"/>
    <w:uiPriority w:val="59"/>
    <w:rsid w:val="002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77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33E"/>
  </w:style>
  <w:style w:type="paragraph" w:styleId="a9">
    <w:name w:val="footer"/>
    <w:basedOn w:val="a"/>
    <w:link w:val="aa"/>
    <w:uiPriority w:val="99"/>
    <w:unhideWhenUsed/>
    <w:rsid w:val="00DA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33E"/>
  </w:style>
  <w:style w:type="paragraph" w:styleId="ab">
    <w:name w:val="Balloon Text"/>
    <w:basedOn w:val="a"/>
    <w:link w:val="ac"/>
    <w:uiPriority w:val="99"/>
    <w:semiHidden/>
    <w:unhideWhenUsed/>
    <w:rsid w:val="00DA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9"/>
    <w:pPr>
      <w:ind w:left="720"/>
      <w:contextualSpacing/>
    </w:pPr>
  </w:style>
  <w:style w:type="table" w:styleId="a4">
    <w:name w:val="Table Grid"/>
    <w:basedOn w:val="a1"/>
    <w:uiPriority w:val="59"/>
    <w:rsid w:val="002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77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33E"/>
  </w:style>
  <w:style w:type="paragraph" w:styleId="a9">
    <w:name w:val="footer"/>
    <w:basedOn w:val="a"/>
    <w:link w:val="aa"/>
    <w:uiPriority w:val="99"/>
    <w:unhideWhenUsed/>
    <w:rsid w:val="00DA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33E"/>
  </w:style>
  <w:style w:type="paragraph" w:styleId="ab">
    <w:name w:val="Balloon Text"/>
    <w:basedOn w:val="a"/>
    <w:link w:val="ac"/>
    <w:uiPriority w:val="99"/>
    <w:semiHidden/>
    <w:unhideWhenUsed/>
    <w:rsid w:val="00DA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E7B4-31E7-4136-9D2C-4B9BEC8C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2023-09-07T11:04:00Z</cp:lastPrinted>
  <dcterms:created xsi:type="dcterms:W3CDTF">2022-08-08T06:30:00Z</dcterms:created>
  <dcterms:modified xsi:type="dcterms:W3CDTF">2023-09-07T11:09:00Z</dcterms:modified>
</cp:coreProperties>
</file>